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BD81" w14:textId="77777777" w:rsidR="0099322F" w:rsidRDefault="0099322F" w:rsidP="005B7E93">
      <w:pPr>
        <w:spacing w:line="360" w:lineRule="auto"/>
        <w:ind w:left="284"/>
        <w:rPr>
          <w:rFonts w:ascii="Arial" w:hAnsi="Arial" w:cs="Arial"/>
          <w:b/>
          <w:sz w:val="28"/>
          <w:szCs w:val="28"/>
        </w:rPr>
      </w:pPr>
    </w:p>
    <w:p w14:paraId="631DBD82" w14:textId="77777777" w:rsidR="00FA6C35" w:rsidRDefault="00FA6C35" w:rsidP="005B7E93">
      <w:pPr>
        <w:spacing w:line="360" w:lineRule="auto"/>
        <w:ind w:left="284"/>
        <w:rPr>
          <w:rFonts w:ascii="Arial" w:hAnsi="Arial" w:cs="Arial"/>
          <w:b/>
          <w:sz w:val="28"/>
          <w:szCs w:val="28"/>
        </w:rPr>
      </w:pPr>
    </w:p>
    <w:p w14:paraId="631DBD83" w14:textId="77777777" w:rsidR="00FA6C35" w:rsidRDefault="00FA6C35" w:rsidP="005B7E93">
      <w:pPr>
        <w:spacing w:line="360" w:lineRule="auto"/>
        <w:ind w:left="284"/>
        <w:rPr>
          <w:rFonts w:ascii="Arial" w:hAnsi="Arial" w:cs="Arial"/>
          <w:b/>
          <w:sz w:val="28"/>
          <w:szCs w:val="28"/>
        </w:rPr>
      </w:pPr>
    </w:p>
    <w:p w14:paraId="441501B4" w14:textId="77777777" w:rsidR="00197484" w:rsidRDefault="00574565" w:rsidP="00FA6C35">
      <w:pPr>
        <w:spacing w:line="360" w:lineRule="auto"/>
        <w:ind w:left="284"/>
        <w:jc w:val="center"/>
        <w:rPr>
          <w:rFonts w:ascii="Calibri" w:hAnsi="Calibri" w:cs="Calibri"/>
          <w:b/>
          <w:sz w:val="44"/>
          <w:szCs w:val="44"/>
        </w:rPr>
      </w:pPr>
      <w:r w:rsidRPr="00C502CC">
        <w:rPr>
          <w:rFonts w:ascii="Calibri" w:hAnsi="Calibri" w:cs="Calibri"/>
          <w:b/>
          <w:sz w:val="44"/>
          <w:szCs w:val="44"/>
        </w:rPr>
        <w:t>Smallville Nursery</w:t>
      </w:r>
      <w:r w:rsidR="00FA6C35" w:rsidRPr="00C502CC">
        <w:rPr>
          <w:rFonts w:ascii="Calibri" w:hAnsi="Calibri" w:cs="Calibri"/>
          <w:b/>
          <w:sz w:val="44"/>
          <w:szCs w:val="44"/>
        </w:rPr>
        <w:t xml:space="preserve"> </w:t>
      </w:r>
    </w:p>
    <w:p w14:paraId="3E6F3FFB" w14:textId="77777777" w:rsidR="000B79C2" w:rsidRDefault="000B79C2" w:rsidP="00FA6C35">
      <w:pPr>
        <w:spacing w:line="360" w:lineRule="auto"/>
        <w:ind w:left="284"/>
        <w:jc w:val="center"/>
        <w:rPr>
          <w:rFonts w:ascii="Calibri" w:hAnsi="Calibri" w:cs="Calibri"/>
          <w:b/>
          <w:sz w:val="44"/>
          <w:szCs w:val="44"/>
        </w:rPr>
      </w:pPr>
    </w:p>
    <w:p w14:paraId="631DBD84" w14:textId="1C77E3EA" w:rsidR="00FA6C35" w:rsidRDefault="00FA6C35" w:rsidP="00FA6C35">
      <w:pPr>
        <w:spacing w:line="360" w:lineRule="auto"/>
        <w:ind w:left="284"/>
        <w:jc w:val="center"/>
        <w:rPr>
          <w:rFonts w:ascii="Calibri" w:hAnsi="Calibri" w:cs="Calibri"/>
          <w:b/>
          <w:sz w:val="44"/>
          <w:szCs w:val="44"/>
        </w:rPr>
      </w:pPr>
      <w:r w:rsidRPr="00C502CC">
        <w:rPr>
          <w:rFonts w:ascii="Calibri" w:hAnsi="Calibri" w:cs="Calibri"/>
          <w:b/>
          <w:sz w:val="44"/>
          <w:szCs w:val="44"/>
        </w:rPr>
        <w:t>Safeguarding Policy 20</w:t>
      </w:r>
      <w:r w:rsidR="00BD716D">
        <w:rPr>
          <w:rFonts w:ascii="Calibri" w:hAnsi="Calibri" w:cs="Calibri"/>
          <w:b/>
          <w:sz w:val="44"/>
          <w:szCs w:val="44"/>
        </w:rPr>
        <w:t>24</w:t>
      </w:r>
    </w:p>
    <w:p w14:paraId="52602D0C" w14:textId="77777777" w:rsidR="0003752A" w:rsidRPr="00C502CC" w:rsidRDefault="0003752A" w:rsidP="00FA6C35">
      <w:pPr>
        <w:spacing w:line="360" w:lineRule="auto"/>
        <w:ind w:left="284"/>
        <w:jc w:val="center"/>
        <w:rPr>
          <w:rFonts w:ascii="Calibri" w:hAnsi="Calibri" w:cs="Calibri"/>
          <w:b/>
          <w:sz w:val="44"/>
          <w:szCs w:val="44"/>
        </w:rPr>
      </w:pPr>
    </w:p>
    <w:p w14:paraId="631DBD85" w14:textId="77777777" w:rsidR="00FA6C35" w:rsidRPr="00C502CC" w:rsidRDefault="00FA6C35" w:rsidP="005B7E93">
      <w:pPr>
        <w:spacing w:line="360" w:lineRule="auto"/>
        <w:ind w:left="284"/>
        <w:rPr>
          <w:rFonts w:ascii="Calibri" w:hAnsi="Calibri" w:cs="Calibri"/>
          <w:b/>
          <w:sz w:val="44"/>
          <w:szCs w:val="44"/>
        </w:rPr>
      </w:pPr>
    </w:p>
    <w:p w14:paraId="631DBD86" w14:textId="77777777" w:rsidR="00FA6C35" w:rsidRPr="00C502CC" w:rsidRDefault="00FA6C35" w:rsidP="005B7E93">
      <w:pPr>
        <w:spacing w:line="360" w:lineRule="auto"/>
        <w:ind w:left="284"/>
        <w:rPr>
          <w:rFonts w:ascii="Calibri" w:hAnsi="Calibri" w:cs="Calibri"/>
          <w:b/>
          <w:sz w:val="44"/>
          <w:szCs w:val="44"/>
        </w:rPr>
      </w:pPr>
    </w:p>
    <w:p w14:paraId="631DBD87" w14:textId="71ECD31F" w:rsidR="00FA6C35" w:rsidRPr="00C502CC" w:rsidRDefault="00FA6C35" w:rsidP="00FA6C35">
      <w:pPr>
        <w:spacing w:line="360" w:lineRule="auto"/>
        <w:ind w:left="284"/>
        <w:jc w:val="center"/>
        <w:rPr>
          <w:rFonts w:ascii="Calibri" w:hAnsi="Calibri" w:cs="Calibri"/>
          <w:b/>
          <w:sz w:val="28"/>
          <w:szCs w:val="28"/>
        </w:rPr>
      </w:pPr>
      <w:r w:rsidRPr="00C502CC">
        <w:rPr>
          <w:rFonts w:ascii="Calibri" w:hAnsi="Calibri" w:cs="Calibri"/>
          <w:b/>
          <w:sz w:val="44"/>
          <w:szCs w:val="44"/>
        </w:rPr>
        <w:t xml:space="preserve">To be revised </w:t>
      </w:r>
      <w:r w:rsidR="005F697B" w:rsidRPr="00C502CC">
        <w:rPr>
          <w:rFonts w:ascii="Calibri" w:hAnsi="Calibri" w:cs="Calibri"/>
          <w:b/>
          <w:sz w:val="44"/>
          <w:szCs w:val="44"/>
        </w:rPr>
        <w:t xml:space="preserve">March </w:t>
      </w:r>
      <w:r w:rsidRPr="00C502CC">
        <w:rPr>
          <w:rFonts w:ascii="Calibri" w:hAnsi="Calibri" w:cs="Calibri"/>
          <w:b/>
          <w:sz w:val="44"/>
          <w:szCs w:val="44"/>
        </w:rPr>
        <w:t>202</w:t>
      </w:r>
      <w:r w:rsidR="00197484">
        <w:rPr>
          <w:rFonts w:ascii="Calibri" w:hAnsi="Calibri" w:cs="Calibri"/>
          <w:b/>
          <w:sz w:val="44"/>
          <w:szCs w:val="44"/>
        </w:rPr>
        <w:t>5</w:t>
      </w:r>
    </w:p>
    <w:p w14:paraId="631DBD88" w14:textId="77777777" w:rsidR="00FA6C35" w:rsidRPr="00C502CC" w:rsidRDefault="00FA6C35" w:rsidP="005B7E93">
      <w:pPr>
        <w:spacing w:line="360" w:lineRule="auto"/>
        <w:ind w:left="284"/>
        <w:rPr>
          <w:rFonts w:ascii="Calibri" w:hAnsi="Calibri" w:cs="Calibri"/>
          <w:b/>
          <w:sz w:val="28"/>
          <w:szCs w:val="28"/>
        </w:rPr>
      </w:pPr>
    </w:p>
    <w:p w14:paraId="631DBD89" w14:textId="77777777" w:rsidR="00FA6C35" w:rsidRPr="00C502CC" w:rsidRDefault="00FA6C35" w:rsidP="005B7E93">
      <w:pPr>
        <w:spacing w:line="360" w:lineRule="auto"/>
        <w:ind w:left="284"/>
        <w:rPr>
          <w:rFonts w:ascii="Calibri" w:hAnsi="Calibri" w:cs="Calibri"/>
          <w:b/>
          <w:sz w:val="28"/>
          <w:szCs w:val="28"/>
        </w:rPr>
      </w:pPr>
    </w:p>
    <w:p w14:paraId="631DBD8A" w14:textId="77777777" w:rsidR="00FA6C35" w:rsidRPr="00C502CC" w:rsidRDefault="00FA6C35" w:rsidP="005B7E93">
      <w:pPr>
        <w:spacing w:line="360" w:lineRule="auto"/>
        <w:ind w:left="284"/>
        <w:rPr>
          <w:rFonts w:ascii="Calibri" w:hAnsi="Calibri" w:cs="Calibri"/>
          <w:b/>
          <w:sz w:val="28"/>
          <w:szCs w:val="28"/>
        </w:rPr>
      </w:pPr>
    </w:p>
    <w:p w14:paraId="631DBD8B" w14:textId="77777777" w:rsidR="00FA6C35" w:rsidRPr="00C502CC" w:rsidRDefault="00FA6C35" w:rsidP="005B7E93">
      <w:pPr>
        <w:spacing w:line="360" w:lineRule="auto"/>
        <w:ind w:left="284"/>
        <w:rPr>
          <w:rFonts w:ascii="Calibri" w:hAnsi="Calibri" w:cs="Calibri"/>
          <w:b/>
          <w:sz w:val="28"/>
          <w:szCs w:val="28"/>
        </w:rPr>
      </w:pPr>
    </w:p>
    <w:p w14:paraId="631DBD8C" w14:textId="77777777" w:rsidR="00FA6C35" w:rsidRPr="00C502CC" w:rsidRDefault="00FA6C35" w:rsidP="005B7E93">
      <w:pPr>
        <w:spacing w:line="360" w:lineRule="auto"/>
        <w:ind w:left="284"/>
        <w:rPr>
          <w:rFonts w:ascii="Calibri" w:hAnsi="Calibri" w:cs="Calibri"/>
          <w:b/>
          <w:sz w:val="28"/>
          <w:szCs w:val="28"/>
        </w:rPr>
      </w:pPr>
    </w:p>
    <w:p w14:paraId="631DBD8D" w14:textId="77777777" w:rsidR="00FA6C35" w:rsidRPr="00C502CC" w:rsidRDefault="00FA6C35" w:rsidP="005B7E93">
      <w:pPr>
        <w:spacing w:line="360" w:lineRule="auto"/>
        <w:ind w:left="284"/>
        <w:rPr>
          <w:rFonts w:ascii="Calibri" w:hAnsi="Calibri" w:cs="Calibri"/>
          <w:b/>
          <w:sz w:val="28"/>
          <w:szCs w:val="28"/>
        </w:rPr>
      </w:pPr>
    </w:p>
    <w:p w14:paraId="631DBD8E" w14:textId="77777777" w:rsidR="00FA6C35" w:rsidRPr="00C502CC" w:rsidRDefault="00FA6C35" w:rsidP="005B7E93">
      <w:pPr>
        <w:spacing w:line="360" w:lineRule="auto"/>
        <w:ind w:left="284"/>
        <w:rPr>
          <w:rFonts w:ascii="Calibri" w:hAnsi="Calibri" w:cs="Calibri"/>
          <w:b/>
          <w:sz w:val="28"/>
          <w:szCs w:val="28"/>
        </w:rPr>
      </w:pPr>
    </w:p>
    <w:p w14:paraId="631DBD8F" w14:textId="77777777" w:rsidR="00FA6C35" w:rsidRPr="00C502CC" w:rsidRDefault="00FA6C35" w:rsidP="005B7E93">
      <w:pPr>
        <w:spacing w:line="360" w:lineRule="auto"/>
        <w:ind w:left="284"/>
        <w:rPr>
          <w:rFonts w:ascii="Calibri" w:hAnsi="Calibri" w:cs="Calibri"/>
          <w:b/>
          <w:sz w:val="28"/>
          <w:szCs w:val="28"/>
        </w:rPr>
      </w:pPr>
    </w:p>
    <w:p w14:paraId="631DBD90" w14:textId="77777777" w:rsidR="00FA6C35" w:rsidRPr="00C502CC" w:rsidRDefault="00FA6C35" w:rsidP="005B7E93">
      <w:pPr>
        <w:spacing w:line="360" w:lineRule="auto"/>
        <w:ind w:left="284"/>
        <w:rPr>
          <w:rFonts w:ascii="Calibri" w:hAnsi="Calibri" w:cs="Calibri"/>
          <w:b/>
          <w:sz w:val="28"/>
          <w:szCs w:val="28"/>
        </w:rPr>
      </w:pPr>
    </w:p>
    <w:p w14:paraId="631DBD91" w14:textId="77777777" w:rsidR="00FA6C35" w:rsidRPr="00C502CC" w:rsidRDefault="00FA6C35" w:rsidP="005B7E93">
      <w:pPr>
        <w:spacing w:line="360" w:lineRule="auto"/>
        <w:ind w:left="284"/>
        <w:rPr>
          <w:rFonts w:ascii="Calibri" w:hAnsi="Calibri" w:cs="Calibri"/>
          <w:b/>
          <w:sz w:val="28"/>
          <w:szCs w:val="28"/>
        </w:rPr>
      </w:pPr>
    </w:p>
    <w:p w14:paraId="631DBD99" w14:textId="77777777" w:rsidR="00FA6C35" w:rsidRPr="00C502CC" w:rsidRDefault="00FA6C35" w:rsidP="00FA6C35">
      <w:pPr>
        <w:spacing w:line="360" w:lineRule="auto"/>
        <w:rPr>
          <w:rFonts w:ascii="Calibri" w:hAnsi="Calibri" w:cs="Calibri"/>
          <w:sz w:val="22"/>
          <w:szCs w:val="22"/>
        </w:rPr>
      </w:pPr>
      <w:r w:rsidRPr="00C502CC">
        <w:rPr>
          <w:rFonts w:ascii="Calibri" w:hAnsi="Calibri" w:cs="Calibri"/>
          <w:sz w:val="22"/>
          <w:szCs w:val="22"/>
        </w:rPr>
        <w:t xml:space="preserve">At </w:t>
      </w:r>
      <w:r w:rsidR="00574565" w:rsidRPr="00C502CC">
        <w:rPr>
          <w:rFonts w:ascii="Calibri" w:hAnsi="Calibri" w:cs="Calibri"/>
          <w:sz w:val="22"/>
          <w:szCs w:val="22"/>
        </w:rPr>
        <w:t>Smallville Nursery</w:t>
      </w:r>
      <w:r w:rsidRPr="00C502CC">
        <w:rPr>
          <w:rFonts w:ascii="Calibri" w:hAnsi="Calibri" w:cs="Calibri"/>
          <w:sz w:val="22"/>
          <w:szCs w:val="22"/>
        </w:rPr>
        <w:t xml:space="preserve"> we are committed to building a 'culture of safety' in which children, young people and vulnerable adults are protected from abuse and harm in all areas of our service delivery.</w:t>
      </w:r>
    </w:p>
    <w:p w14:paraId="631DBD9A" w14:textId="77777777" w:rsidR="00FA6C35" w:rsidRPr="00C502CC" w:rsidRDefault="00FA6C35" w:rsidP="00FA6C35">
      <w:pPr>
        <w:spacing w:line="360" w:lineRule="auto"/>
        <w:ind w:left="284"/>
        <w:rPr>
          <w:rFonts w:ascii="Calibri" w:hAnsi="Calibri" w:cs="Calibri"/>
          <w:sz w:val="22"/>
          <w:szCs w:val="22"/>
        </w:rPr>
      </w:pPr>
    </w:p>
    <w:p w14:paraId="631DBD9B" w14:textId="7ED0EE6A" w:rsidR="00FA6C35" w:rsidRPr="00C502CC" w:rsidRDefault="00FA6C35" w:rsidP="00FA6C35">
      <w:pPr>
        <w:spacing w:line="360" w:lineRule="auto"/>
        <w:rPr>
          <w:rFonts w:ascii="Calibri" w:hAnsi="Calibri" w:cs="Calibri"/>
          <w:sz w:val="22"/>
          <w:szCs w:val="22"/>
        </w:rPr>
      </w:pPr>
      <w:r w:rsidRPr="00C502CC">
        <w:rPr>
          <w:rFonts w:ascii="Calibri" w:hAnsi="Calibri" w:cs="Calibri"/>
          <w:sz w:val="22"/>
          <w:szCs w:val="22"/>
        </w:rPr>
        <w:t xml:space="preserve">Our designated safeguarding leader (DSL) who co-ordinates child, young person and vulnerable adult protection issues </w:t>
      </w:r>
      <w:r w:rsidR="00320FFF" w:rsidRPr="00C502CC">
        <w:rPr>
          <w:rFonts w:ascii="Calibri" w:hAnsi="Calibri" w:cs="Calibri"/>
          <w:sz w:val="22"/>
          <w:szCs w:val="22"/>
        </w:rPr>
        <w:t>is</w:t>
      </w:r>
      <w:r w:rsidRPr="00C502CC">
        <w:rPr>
          <w:rFonts w:ascii="Calibri" w:hAnsi="Calibri" w:cs="Calibri"/>
          <w:sz w:val="22"/>
          <w:szCs w:val="22"/>
        </w:rPr>
        <w:t xml:space="preserve"> Nursery Manager </w:t>
      </w:r>
      <w:r w:rsidR="00DC6776" w:rsidRPr="00C502CC">
        <w:rPr>
          <w:rFonts w:ascii="Calibri" w:hAnsi="Calibri" w:cs="Calibri"/>
          <w:sz w:val="22"/>
          <w:szCs w:val="22"/>
        </w:rPr>
        <w:t xml:space="preserve">– </w:t>
      </w:r>
      <w:r w:rsidR="007363C0">
        <w:rPr>
          <w:rFonts w:ascii="Calibri" w:hAnsi="Calibri" w:cs="Calibri"/>
          <w:sz w:val="22"/>
          <w:szCs w:val="22"/>
        </w:rPr>
        <w:t>Victoria East</w:t>
      </w:r>
    </w:p>
    <w:p w14:paraId="631DBD9C" w14:textId="77777777" w:rsidR="00FA6C35" w:rsidRPr="00C502CC" w:rsidRDefault="00FA6C35" w:rsidP="00FA6C35">
      <w:pPr>
        <w:spacing w:line="360" w:lineRule="auto"/>
        <w:rPr>
          <w:rFonts w:ascii="Calibri" w:hAnsi="Calibri" w:cs="Calibri"/>
          <w:sz w:val="22"/>
          <w:szCs w:val="22"/>
        </w:rPr>
      </w:pPr>
    </w:p>
    <w:p w14:paraId="631DBD9D" w14:textId="78AA9446" w:rsidR="00FA6C35" w:rsidRDefault="00FA6C35" w:rsidP="00FA6C35">
      <w:pPr>
        <w:spacing w:line="360" w:lineRule="auto"/>
        <w:rPr>
          <w:rFonts w:ascii="Calibri" w:hAnsi="Calibri" w:cs="Calibri"/>
          <w:sz w:val="22"/>
          <w:szCs w:val="22"/>
        </w:rPr>
      </w:pPr>
      <w:r w:rsidRPr="00C502CC">
        <w:rPr>
          <w:rFonts w:ascii="Calibri" w:hAnsi="Calibri" w:cs="Calibri"/>
          <w:sz w:val="22"/>
          <w:szCs w:val="22"/>
        </w:rPr>
        <w:t xml:space="preserve">When the </w:t>
      </w:r>
      <w:r w:rsidR="006C0BBC" w:rsidRPr="00C502CC">
        <w:rPr>
          <w:rFonts w:ascii="Calibri" w:hAnsi="Calibri" w:cs="Calibri"/>
          <w:sz w:val="22"/>
          <w:szCs w:val="22"/>
        </w:rPr>
        <w:t>nursery</w:t>
      </w:r>
      <w:r w:rsidRPr="00C502CC">
        <w:rPr>
          <w:rFonts w:ascii="Calibri" w:hAnsi="Calibri" w:cs="Calibri"/>
          <w:sz w:val="22"/>
          <w:szCs w:val="22"/>
        </w:rPr>
        <w:t xml:space="preserve"> is </w:t>
      </w:r>
      <w:r w:rsidR="00E5059D" w:rsidRPr="00C502CC">
        <w:rPr>
          <w:rFonts w:ascii="Calibri" w:hAnsi="Calibri" w:cs="Calibri"/>
          <w:sz w:val="22"/>
          <w:szCs w:val="22"/>
        </w:rPr>
        <w:t>open,</w:t>
      </w:r>
      <w:r w:rsidRPr="00C502CC">
        <w:rPr>
          <w:rFonts w:ascii="Calibri" w:hAnsi="Calibri" w:cs="Calibri"/>
          <w:sz w:val="22"/>
          <w:szCs w:val="22"/>
        </w:rPr>
        <w:t xml:space="preserve"> but the designated person is not on </w:t>
      </w:r>
      <w:r w:rsidR="00160114" w:rsidRPr="00C502CC">
        <w:rPr>
          <w:rFonts w:ascii="Calibri" w:hAnsi="Calibri" w:cs="Calibri"/>
          <w:sz w:val="22"/>
          <w:szCs w:val="22"/>
        </w:rPr>
        <w:t>site,</w:t>
      </w:r>
      <w:r w:rsidR="00160114">
        <w:rPr>
          <w:rFonts w:ascii="Calibri" w:hAnsi="Calibri" w:cs="Calibri"/>
          <w:sz w:val="22"/>
          <w:szCs w:val="22"/>
        </w:rPr>
        <w:t xml:space="preserve"> </w:t>
      </w:r>
      <w:r w:rsidR="00160114" w:rsidRPr="00C502CC">
        <w:rPr>
          <w:rFonts w:ascii="Calibri" w:hAnsi="Calibri" w:cs="Calibri"/>
          <w:sz w:val="22"/>
          <w:szCs w:val="22"/>
        </w:rPr>
        <w:t>suitably</w:t>
      </w:r>
      <w:r w:rsidRPr="00C502CC">
        <w:rPr>
          <w:rFonts w:ascii="Calibri" w:hAnsi="Calibri" w:cs="Calibri"/>
          <w:sz w:val="22"/>
          <w:szCs w:val="22"/>
        </w:rPr>
        <w:t xml:space="preserve"> trained supervisor</w:t>
      </w:r>
      <w:r w:rsidR="004D6ACE">
        <w:rPr>
          <w:rFonts w:ascii="Calibri" w:hAnsi="Calibri" w:cs="Calibri"/>
          <w:sz w:val="22"/>
          <w:szCs w:val="22"/>
        </w:rPr>
        <w:t xml:space="preserve">s </w:t>
      </w:r>
      <w:proofErr w:type="gramStart"/>
      <w:r w:rsidR="004D6ACE">
        <w:rPr>
          <w:rFonts w:ascii="Calibri" w:hAnsi="Calibri" w:cs="Calibri"/>
          <w:sz w:val="22"/>
          <w:szCs w:val="22"/>
        </w:rPr>
        <w:t>are</w:t>
      </w:r>
      <w:r w:rsidRPr="00C502CC">
        <w:rPr>
          <w:rFonts w:ascii="Calibri" w:hAnsi="Calibri" w:cs="Calibri"/>
          <w:sz w:val="22"/>
          <w:szCs w:val="22"/>
        </w:rPr>
        <w:t xml:space="preserve"> available at all times</w:t>
      </w:r>
      <w:proofErr w:type="gramEnd"/>
      <w:r w:rsidRPr="00C502CC">
        <w:rPr>
          <w:rFonts w:ascii="Calibri" w:hAnsi="Calibri" w:cs="Calibri"/>
          <w:sz w:val="22"/>
          <w:szCs w:val="22"/>
        </w:rPr>
        <w:t xml:space="preserve"> for staff to discuss safeguarding concerns.</w:t>
      </w:r>
      <w:r w:rsidR="00574565" w:rsidRPr="00C502CC">
        <w:rPr>
          <w:rFonts w:ascii="Calibri" w:hAnsi="Calibri" w:cs="Calibri"/>
          <w:sz w:val="22"/>
          <w:szCs w:val="22"/>
        </w:rPr>
        <w:t xml:space="preserve">  </w:t>
      </w:r>
      <w:r w:rsidR="00160114">
        <w:rPr>
          <w:rFonts w:ascii="Calibri" w:hAnsi="Calibri" w:cs="Calibri"/>
          <w:sz w:val="22"/>
          <w:szCs w:val="22"/>
        </w:rPr>
        <w:t>At Smallville Nursery, the named supervisors are Tayla</w:t>
      </w:r>
      <w:r w:rsidR="007363C0">
        <w:rPr>
          <w:rFonts w:ascii="Calibri" w:hAnsi="Calibri" w:cs="Calibri"/>
          <w:sz w:val="22"/>
          <w:szCs w:val="22"/>
        </w:rPr>
        <w:t xml:space="preserve"> Cruttwell and Chelsea Barton</w:t>
      </w:r>
      <w:r w:rsidR="004D6ACE">
        <w:rPr>
          <w:rFonts w:ascii="Calibri" w:hAnsi="Calibri" w:cs="Calibri"/>
          <w:sz w:val="22"/>
          <w:szCs w:val="22"/>
        </w:rPr>
        <w:t xml:space="preserve">. </w:t>
      </w:r>
    </w:p>
    <w:p w14:paraId="092E4D03" w14:textId="77777777" w:rsidR="00E5059D" w:rsidRDefault="00E5059D" w:rsidP="00FA6C35">
      <w:pPr>
        <w:spacing w:line="360" w:lineRule="auto"/>
        <w:rPr>
          <w:rFonts w:ascii="Calibri" w:hAnsi="Calibri" w:cs="Calibri"/>
          <w:sz w:val="22"/>
          <w:szCs w:val="22"/>
        </w:rPr>
      </w:pPr>
    </w:p>
    <w:p w14:paraId="3AA3E522" w14:textId="0A739824" w:rsidR="00E5059D" w:rsidRPr="00C502CC" w:rsidRDefault="00E5059D" w:rsidP="00FA6C35">
      <w:pPr>
        <w:spacing w:line="360" w:lineRule="auto"/>
        <w:rPr>
          <w:rFonts w:ascii="Calibri" w:hAnsi="Calibri" w:cs="Calibri"/>
          <w:sz w:val="22"/>
          <w:szCs w:val="22"/>
        </w:rPr>
      </w:pPr>
      <w:r>
        <w:rPr>
          <w:rFonts w:ascii="Calibri" w:hAnsi="Calibri" w:cs="Calibri"/>
          <w:sz w:val="22"/>
          <w:szCs w:val="22"/>
        </w:rPr>
        <w:t xml:space="preserve">There will </w:t>
      </w:r>
      <w:proofErr w:type="gramStart"/>
      <w:r>
        <w:rPr>
          <w:rFonts w:ascii="Calibri" w:hAnsi="Calibri" w:cs="Calibri"/>
          <w:sz w:val="22"/>
          <w:szCs w:val="22"/>
        </w:rPr>
        <w:t>be a designated safeguarding lead on site at all times</w:t>
      </w:r>
      <w:proofErr w:type="gramEnd"/>
      <w:r w:rsidR="00FF16D5">
        <w:rPr>
          <w:rFonts w:ascii="Calibri" w:hAnsi="Calibri" w:cs="Calibri"/>
          <w:sz w:val="22"/>
          <w:szCs w:val="22"/>
        </w:rPr>
        <w:t xml:space="preserve"> during opening hours. </w:t>
      </w:r>
    </w:p>
    <w:p w14:paraId="631DBD9E" w14:textId="77777777" w:rsidR="00FA6C35" w:rsidRPr="00C502CC" w:rsidRDefault="00FA6C35" w:rsidP="005B7E93">
      <w:pPr>
        <w:spacing w:line="360" w:lineRule="auto"/>
        <w:ind w:left="284"/>
        <w:rPr>
          <w:rFonts w:ascii="Calibri" w:hAnsi="Calibri" w:cs="Calibri"/>
          <w:b/>
          <w:sz w:val="28"/>
          <w:szCs w:val="28"/>
        </w:rPr>
      </w:pPr>
    </w:p>
    <w:p w14:paraId="631DBD9F" w14:textId="77777777" w:rsidR="00FA6C35" w:rsidRPr="00C502CC" w:rsidRDefault="00FA6C35" w:rsidP="005B7E93">
      <w:pPr>
        <w:spacing w:line="360" w:lineRule="auto"/>
        <w:ind w:left="284"/>
        <w:rPr>
          <w:rFonts w:ascii="Calibri" w:hAnsi="Calibri" w:cs="Calibri"/>
          <w:b/>
          <w:sz w:val="28"/>
          <w:szCs w:val="28"/>
        </w:rPr>
      </w:pPr>
    </w:p>
    <w:p w14:paraId="631DBDA0" w14:textId="77777777" w:rsidR="00FA6C35" w:rsidRPr="00C502CC" w:rsidRDefault="00FA6C35" w:rsidP="005B7E93">
      <w:pPr>
        <w:spacing w:line="360" w:lineRule="auto"/>
        <w:ind w:left="284"/>
        <w:rPr>
          <w:rFonts w:ascii="Calibri" w:hAnsi="Calibri" w:cs="Calibri"/>
          <w:b/>
          <w:sz w:val="28"/>
          <w:szCs w:val="28"/>
        </w:rPr>
      </w:pPr>
    </w:p>
    <w:p w14:paraId="631DBDA1" w14:textId="77777777" w:rsidR="00FA6C35" w:rsidRPr="00C502CC" w:rsidRDefault="00FA6C35" w:rsidP="005B7E93">
      <w:pPr>
        <w:spacing w:line="360" w:lineRule="auto"/>
        <w:ind w:left="284"/>
        <w:rPr>
          <w:rFonts w:ascii="Calibri" w:hAnsi="Calibri" w:cs="Calibri"/>
          <w:b/>
          <w:sz w:val="28"/>
          <w:szCs w:val="28"/>
        </w:rPr>
      </w:pPr>
    </w:p>
    <w:p w14:paraId="631DBDA2" w14:textId="77777777" w:rsidR="00FA6C35" w:rsidRPr="00C502CC" w:rsidRDefault="00FA6C35" w:rsidP="005B7E93">
      <w:pPr>
        <w:spacing w:line="360" w:lineRule="auto"/>
        <w:ind w:left="284"/>
        <w:rPr>
          <w:rFonts w:ascii="Calibri" w:hAnsi="Calibri" w:cs="Calibri"/>
          <w:b/>
          <w:sz w:val="28"/>
          <w:szCs w:val="28"/>
        </w:rPr>
      </w:pPr>
    </w:p>
    <w:p w14:paraId="631DBDA3" w14:textId="77777777" w:rsidR="00FA6C35" w:rsidRPr="00C502CC" w:rsidRDefault="00FA6C35" w:rsidP="005B7E93">
      <w:pPr>
        <w:spacing w:line="360" w:lineRule="auto"/>
        <w:ind w:left="284"/>
        <w:rPr>
          <w:rFonts w:ascii="Calibri" w:hAnsi="Calibri" w:cs="Calibri"/>
          <w:b/>
          <w:sz w:val="28"/>
          <w:szCs w:val="28"/>
        </w:rPr>
      </w:pPr>
    </w:p>
    <w:p w14:paraId="631DBDA4" w14:textId="77777777" w:rsidR="00FA6C35" w:rsidRPr="00C502CC" w:rsidRDefault="00FA6C35" w:rsidP="005B7E93">
      <w:pPr>
        <w:spacing w:line="360" w:lineRule="auto"/>
        <w:ind w:left="284"/>
        <w:rPr>
          <w:rFonts w:ascii="Calibri" w:hAnsi="Calibri" w:cs="Calibri"/>
          <w:b/>
          <w:sz w:val="28"/>
          <w:szCs w:val="28"/>
        </w:rPr>
      </w:pPr>
    </w:p>
    <w:p w14:paraId="631DBDA5" w14:textId="77777777" w:rsidR="00FA6C35" w:rsidRPr="00C502CC" w:rsidRDefault="00FA6C35" w:rsidP="005B7E93">
      <w:pPr>
        <w:spacing w:line="360" w:lineRule="auto"/>
        <w:ind w:left="284"/>
        <w:rPr>
          <w:rFonts w:ascii="Calibri" w:hAnsi="Calibri" w:cs="Calibri"/>
          <w:b/>
          <w:sz w:val="28"/>
          <w:szCs w:val="28"/>
        </w:rPr>
      </w:pPr>
    </w:p>
    <w:p w14:paraId="631DBDA6" w14:textId="77777777" w:rsidR="00FA6C35" w:rsidRPr="00C502CC" w:rsidRDefault="00FA6C35" w:rsidP="005B7E93">
      <w:pPr>
        <w:spacing w:line="360" w:lineRule="auto"/>
        <w:ind w:left="284"/>
        <w:rPr>
          <w:rFonts w:ascii="Calibri" w:hAnsi="Calibri" w:cs="Calibri"/>
          <w:b/>
          <w:sz w:val="28"/>
          <w:szCs w:val="28"/>
        </w:rPr>
      </w:pPr>
    </w:p>
    <w:p w14:paraId="631DBDA7" w14:textId="77777777" w:rsidR="00FA6C35" w:rsidRPr="00C502CC" w:rsidRDefault="00FA6C35" w:rsidP="005B7E93">
      <w:pPr>
        <w:spacing w:line="360" w:lineRule="auto"/>
        <w:ind w:left="284"/>
        <w:rPr>
          <w:rFonts w:ascii="Calibri" w:hAnsi="Calibri" w:cs="Calibri"/>
          <w:b/>
          <w:sz w:val="28"/>
          <w:szCs w:val="28"/>
        </w:rPr>
      </w:pPr>
    </w:p>
    <w:p w14:paraId="631DBDA8" w14:textId="77777777" w:rsidR="00FA6C35" w:rsidRPr="00C502CC" w:rsidRDefault="00FA6C35" w:rsidP="005B7E93">
      <w:pPr>
        <w:spacing w:line="360" w:lineRule="auto"/>
        <w:ind w:left="284"/>
        <w:rPr>
          <w:rFonts w:ascii="Calibri" w:hAnsi="Calibri" w:cs="Calibri"/>
          <w:b/>
          <w:sz w:val="28"/>
          <w:szCs w:val="28"/>
        </w:rPr>
      </w:pPr>
    </w:p>
    <w:p w14:paraId="631DBDA9" w14:textId="77777777" w:rsidR="00FA6C35" w:rsidRPr="00C502CC" w:rsidRDefault="00FA6C35" w:rsidP="005B7E93">
      <w:pPr>
        <w:spacing w:line="360" w:lineRule="auto"/>
        <w:ind w:left="284"/>
        <w:rPr>
          <w:rFonts w:ascii="Calibri" w:hAnsi="Calibri" w:cs="Calibri"/>
          <w:b/>
          <w:sz w:val="28"/>
          <w:szCs w:val="28"/>
        </w:rPr>
      </w:pPr>
    </w:p>
    <w:p w14:paraId="631DBDAA" w14:textId="77777777" w:rsidR="00FA6C35" w:rsidRPr="00C502CC" w:rsidRDefault="00FA6C35" w:rsidP="005B7E93">
      <w:pPr>
        <w:spacing w:line="360" w:lineRule="auto"/>
        <w:ind w:left="284"/>
        <w:rPr>
          <w:rFonts w:ascii="Calibri" w:hAnsi="Calibri" w:cs="Calibri"/>
          <w:b/>
          <w:sz w:val="28"/>
          <w:szCs w:val="28"/>
        </w:rPr>
      </w:pPr>
    </w:p>
    <w:p w14:paraId="631DBDAB" w14:textId="77777777" w:rsidR="00FA6C35" w:rsidRPr="00C502CC" w:rsidRDefault="00FA6C35" w:rsidP="005B7E93">
      <w:pPr>
        <w:spacing w:line="360" w:lineRule="auto"/>
        <w:ind w:left="284"/>
        <w:rPr>
          <w:rFonts w:ascii="Calibri" w:hAnsi="Calibri" w:cs="Calibri"/>
          <w:b/>
          <w:sz w:val="28"/>
          <w:szCs w:val="28"/>
        </w:rPr>
      </w:pPr>
    </w:p>
    <w:p w14:paraId="631DBDAC" w14:textId="77777777" w:rsidR="00FA6C35" w:rsidRPr="00C502CC" w:rsidRDefault="00FA6C35" w:rsidP="005B7E93">
      <w:pPr>
        <w:spacing w:line="360" w:lineRule="auto"/>
        <w:ind w:left="284"/>
        <w:rPr>
          <w:rFonts w:ascii="Calibri" w:hAnsi="Calibri" w:cs="Calibri"/>
          <w:b/>
          <w:sz w:val="28"/>
          <w:szCs w:val="28"/>
        </w:rPr>
      </w:pPr>
    </w:p>
    <w:p w14:paraId="631DBDAD" w14:textId="77777777" w:rsidR="00FA6C35" w:rsidRPr="00C502CC" w:rsidRDefault="00FA6C35" w:rsidP="005B7E93">
      <w:pPr>
        <w:spacing w:line="360" w:lineRule="auto"/>
        <w:ind w:left="284"/>
        <w:rPr>
          <w:rFonts w:ascii="Calibri" w:hAnsi="Calibri" w:cs="Calibri"/>
          <w:b/>
          <w:sz w:val="28"/>
          <w:szCs w:val="28"/>
        </w:rPr>
      </w:pPr>
    </w:p>
    <w:p w14:paraId="631DBDAE" w14:textId="77777777" w:rsidR="00FA6C35" w:rsidRPr="00C502CC" w:rsidRDefault="00FA6C35" w:rsidP="005B7E93">
      <w:pPr>
        <w:spacing w:line="360" w:lineRule="auto"/>
        <w:ind w:left="284"/>
        <w:rPr>
          <w:rFonts w:ascii="Calibri" w:hAnsi="Calibri" w:cs="Calibri"/>
          <w:b/>
          <w:sz w:val="28"/>
          <w:szCs w:val="28"/>
        </w:rPr>
      </w:pPr>
    </w:p>
    <w:p w14:paraId="342F1503" w14:textId="77777777" w:rsidR="00160114" w:rsidRDefault="00160114" w:rsidP="006C555F">
      <w:pPr>
        <w:spacing w:line="360" w:lineRule="auto"/>
        <w:rPr>
          <w:rFonts w:ascii="Calibri" w:hAnsi="Calibri" w:cs="Calibri"/>
          <w:b/>
          <w:sz w:val="22"/>
          <w:szCs w:val="22"/>
        </w:rPr>
      </w:pPr>
      <w:bookmarkStart w:id="0" w:name="_Hlk66377468"/>
    </w:p>
    <w:p w14:paraId="631DBDB1" w14:textId="023B3363" w:rsidR="002B4C01" w:rsidRPr="00C502CC" w:rsidRDefault="002B4C01" w:rsidP="002B4C01">
      <w:pPr>
        <w:spacing w:line="360" w:lineRule="auto"/>
        <w:ind w:left="284"/>
        <w:jc w:val="center"/>
        <w:rPr>
          <w:rFonts w:ascii="Calibri" w:hAnsi="Calibri" w:cs="Calibri"/>
          <w:b/>
          <w:sz w:val="22"/>
          <w:szCs w:val="22"/>
        </w:rPr>
      </w:pPr>
      <w:r w:rsidRPr="00C502CC">
        <w:rPr>
          <w:rFonts w:ascii="Calibri" w:hAnsi="Calibri" w:cs="Calibri"/>
          <w:b/>
          <w:sz w:val="22"/>
          <w:szCs w:val="22"/>
        </w:rPr>
        <w:lastRenderedPageBreak/>
        <w:t xml:space="preserve">What to do if you have a cause for concern at </w:t>
      </w:r>
      <w:r w:rsidR="00574565" w:rsidRPr="00C502CC">
        <w:rPr>
          <w:rFonts w:ascii="Calibri" w:hAnsi="Calibri" w:cs="Calibri"/>
          <w:b/>
          <w:sz w:val="22"/>
          <w:szCs w:val="22"/>
        </w:rPr>
        <w:t>Smallville Nursery</w:t>
      </w:r>
      <w:r w:rsidRPr="00C502CC">
        <w:rPr>
          <w:rFonts w:ascii="Calibri" w:hAnsi="Calibri" w:cs="Calibri"/>
          <w:b/>
          <w:sz w:val="22"/>
          <w:szCs w:val="22"/>
        </w:rPr>
        <w:t xml:space="preserve">     </w:t>
      </w:r>
    </w:p>
    <w:p w14:paraId="631DBDB2" w14:textId="77777777" w:rsidR="002B4C01" w:rsidRPr="00C502CC" w:rsidRDefault="00B45F0E" w:rsidP="002B4C01">
      <w:pPr>
        <w:spacing w:line="360" w:lineRule="auto"/>
        <w:ind w:left="284"/>
        <w:rPr>
          <w:rFonts w:ascii="Calibri" w:hAnsi="Calibri" w:cs="Calibri"/>
          <w:sz w:val="22"/>
          <w:szCs w:val="22"/>
        </w:rPr>
      </w:pPr>
      <w:r w:rsidRPr="00C502CC">
        <w:rPr>
          <w:rFonts w:ascii="Calibri" w:hAnsi="Calibri" w:cs="Calibri"/>
          <w:noProof/>
          <w:sz w:val="22"/>
          <w:szCs w:val="22"/>
        </w:rPr>
        <mc:AlternateContent>
          <mc:Choice Requires="wpg">
            <w:drawing>
              <wp:anchor distT="0" distB="0" distL="114300" distR="114300" simplePos="0" relativeHeight="251658240" behindDoc="0" locked="0" layoutInCell="1" allowOverlap="1" wp14:anchorId="631DBF35" wp14:editId="631DBF36">
                <wp:simplePos x="0" y="0"/>
                <wp:positionH relativeFrom="column">
                  <wp:posOffset>41910</wp:posOffset>
                </wp:positionH>
                <wp:positionV relativeFrom="paragraph">
                  <wp:posOffset>189230</wp:posOffset>
                </wp:positionV>
                <wp:extent cx="6796405" cy="9045575"/>
                <wp:effectExtent l="13335" t="8255" r="10160" b="13970"/>
                <wp:wrapNone/>
                <wp:docPr id="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6405" cy="9045575"/>
                          <a:chOff x="599" y="1509"/>
                          <a:chExt cx="10375" cy="13593"/>
                        </a:xfrm>
                      </wpg:grpSpPr>
                      <wps:wsp>
                        <wps:cNvPr id="2" name="AutoShape 56"/>
                        <wps:cNvSpPr>
                          <a:spLocks noChangeArrowheads="1"/>
                        </wps:cNvSpPr>
                        <wps:spPr bwMode="auto">
                          <a:xfrm>
                            <a:off x="3962" y="1509"/>
                            <a:ext cx="4597" cy="1313"/>
                          </a:xfrm>
                          <a:prstGeom prst="roundRect">
                            <a:avLst>
                              <a:gd name="adj" fmla="val 16667"/>
                            </a:avLst>
                          </a:prstGeom>
                          <a:solidFill>
                            <a:srgbClr val="FFFFFF"/>
                          </a:solidFill>
                          <a:ln w="9525">
                            <a:solidFill>
                              <a:srgbClr val="000000"/>
                            </a:solidFill>
                            <a:round/>
                            <a:headEnd/>
                            <a:tailEnd/>
                          </a:ln>
                        </wps:spPr>
                        <wps:txbx>
                          <w:txbxContent>
                            <w:p w14:paraId="631DBF4E" w14:textId="77777777" w:rsidR="002B4C01" w:rsidRPr="002B4C01" w:rsidRDefault="002B4C01" w:rsidP="002B4C01">
                              <w:pPr>
                                <w:spacing w:line="360" w:lineRule="auto"/>
                                <w:ind w:left="284"/>
                                <w:jc w:val="center"/>
                                <w:rPr>
                                  <w:rFonts w:ascii="Arial" w:hAnsi="Arial" w:cs="Arial"/>
                                  <w:sz w:val="20"/>
                                  <w:szCs w:val="20"/>
                                </w:rPr>
                              </w:pPr>
                              <w:r w:rsidRPr="002B4C01">
                                <w:rPr>
                                  <w:rFonts w:ascii="Arial" w:hAnsi="Arial" w:cs="Arial"/>
                                  <w:sz w:val="20"/>
                                  <w:szCs w:val="20"/>
                                </w:rPr>
                                <w:t>Why are you concerned?</w:t>
                              </w:r>
                            </w:p>
                            <w:p w14:paraId="631DBF4F" w14:textId="77777777" w:rsidR="002B4C01" w:rsidRPr="002B4C01" w:rsidRDefault="002B4C01" w:rsidP="00516DE4">
                              <w:pPr>
                                <w:spacing w:line="276" w:lineRule="auto"/>
                                <w:rPr>
                                  <w:rFonts w:ascii="Arial" w:hAnsi="Arial" w:cs="Arial"/>
                                  <w:sz w:val="20"/>
                                  <w:szCs w:val="20"/>
                                </w:rPr>
                              </w:pPr>
                              <w:r w:rsidRPr="002B4C01">
                                <w:rPr>
                                  <w:rFonts w:ascii="Arial" w:hAnsi="Arial" w:cs="Arial"/>
                                  <w:sz w:val="20"/>
                                  <w:szCs w:val="20"/>
                                </w:rPr>
                                <w:t>- Allegation/ child shares a concern or worry</w:t>
                              </w:r>
                            </w:p>
                            <w:p w14:paraId="631DBF50" w14:textId="77777777" w:rsidR="002B4C01" w:rsidRPr="002B4C01" w:rsidRDefault="002B4C01" w:rsidP="00516DE4">
                              <w:pPr>
                                <w:spacing w:line="276" w:lineRule="auto"/>
                                <w:rPr>
                                  <w:rFonts w:ascii="Arial" w:hAnsi="Arial" w:cs="Arial"/>
                                  <w:sz w:val="20"/>
                                  <w:szCs w:val="20"/>
                                </w:rPr>
                              </w:pPr>
                              <w:r w:rsidRPr="002B4C01">
                                <w:rPr>
                                  <w:rFonts w:ascii="Arial" w:hAnsi="Arial" w:cs="Arial"/>
                                  <w:sz w:val="20"/>
                                  <w:szCs w:val="20"/>
                                </w:rPr>
                                <w:t>- Indicators of abuse or neglect</w:t>
                              </w:r>
                            </w:p>
                            <w:p w14:paraId="631DBF51" w14:textId="77777777" w:rsidR="002B4C01" w:rsidRDefault="002B4C01"/>
                          </w:txbxContent>
                        </wps:txbx>
                        <wps:bodyPr rot="0" vert="horz" wrap="square" lIns="91440" tIns="45720" rIns="91440" bIns="45720" anchor="t" anchorCtr="0" upright="1">
                          <a:noAutofit/>
                        </wps:bodyPr>
                      </wps:wsp>
                      <wps:wsp>
                        <wps:cNvPr id="3" name="AutoShape 57"/>
                        <wps:cNvSpPr>
                          <a:spLocks noChangeArrowheads="1"/>
                        </wps:cNvSpPr>
                        <wps:spPr bwMode="auto">
                          <a:xfrm>
                            <a:off x="3085" y="3099"/>
                            <a:ext cx="6465" cy="2468"/>
                          </a:xfrm>
                          <a:prstGeom prst="roundRect">
                            <a:avLst>
                              <a:gd name="adj" fmla="val 16667"/>
                            </a:avLst>
                          </a:prstGeom>
                          <a:solidFill>
                            <a:srgbClr val="FFFFFF"/>
                          </a:solidFill>
                          <a:ln w="9525">
                            <a:solidFill>
                              <a:srgbClr val="000000"/>
                            </a:solidFill>
                            <a:round/>
                            <a:headEnd/>
                            <a:tailEnd/>
                          </a:ln>
                        </wps:spPr>
                        <wps:txbx>
                          <w:txbxContent>
                            <w:p w14:paraId="631DBF52" w14:textId="77777777" w:rsidR="002B4C01" w:rsidRPr="002B4C01" w:rsidRDefault="002B4C01" w:rsidP="00516DE4">
                              <w:pPr>
                                <w:spacing w:line="276" w:lineRule="auto"/>
                                <w:rPr>
                                  <w:rFonts w:ascii="Arial" w:hAnsi="Arial" w:cs="Arial"/>
                                  <w:sz w:val="20"/>
                                  <w:szCs w:val="20"/>
                                </w:rPr>
                              </w:pPr>
                              <w:r w:rsidRPr="002B4C01">
                                <w:rPr>
                                  <w:rFonts w:ascii="Arial" w:hAnsi="Arial" w:cs="Arial"/>
                                  <w:sz w:val="20"/>
                                  <w:szCs w:val="20"/>
                                </w:rPr>
                                <w:t>Immediately record your concerns</w:t>
                              </w:r>
                            </w:p>
                            <w:p w14:paraId="631DBF53" w14:textId="77777777" w:rsidR="002B4C01" w:rsidRP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Follow the nursery’s procedure (form to record, speak to any DSL)</w:t>
                              </w:r>
                            </w:p>
                            <w:p w14:paraId="631DBF54" w14:textId="77777777" w:rsid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 xml:space="preserve">Reassure the </w:t>
                              </w:r>
                              <w:proofErr w:type="gramStart"/>
                              <w:r w:rsidRPr="002B4C01">
                                <w:rPr>
                                  <w:rFonts w:ascii="Arial" w:hAnsi="Arial" w:cs="Arial"/>
                                  <w:sz w:val="20"/>
                                  <w:szCs w:val="20"/>
                                </w:rPr>
                                <w:t>child</w:t>
                              </w:r>
                              <w:proofErr w:type="gramEnd"/>
                            </w:p>
                            <w:p w14:paraId="631DBF55" w14:textId="77777777" w:rsid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Clarify concerns if necessary (TED: Tell, Explain, Describe)</w:t>
                              </w:r>
                            </w:p>
                            <w:p w14:paraId="631DBF56" w14:textId="77777777" w:rsid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 xml:space="preserve">Use child’s own </w:t>
                              </w:r>
                              <w:proofErr w:type="gramStart"/>
                              <w:r w:rsidRPr="002B4C01">
                                <w:rPr>
                                  <w:rFonts w:ascii="Arial" w:hAnsi="Arial" w:cs="Arial"/>
                                  <w:sz w:val="20"/>
                                  <w:szCs w:val="20"/>
                                </w:rPr>
                                <w:t>words</w:t>
                              </w:r>
                              <w:proofErr w:type="gramEnd"/>
                            </w:p>
                            <w:p w14:paraId="631DBF57" w14:textId="77777777" w:rsidR="002B4C01" w:rsidRP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 xml:space="preserve">Sign and date your </w:t>
                              </w:r>
                              <w:proofErr w:type="gramStart"/>
                              <w:r w:rsidRPr="002B4C01">
                                <w:rPr>
                                  <w:rFonts w:ascii="Arial" w:hAnsi="Arial" w:cs="Arial"/>
                                  <w:sz w:val="20"/>
                                  <w:szCs w:val="20"/>
                                </w:rPr>
                                <w:t>records</w:t>
                              </w:r>
                              <w:proofErr w:type="gramEnd"/>
                            </w:p>
                            <w:p w14:paraId="631DBF58" w14:textId="77777777" w:rsidR="002B4C01" w:rsidRPr="002B4C01" w:rsidRDefault="002B4C01" w:rsidP="002B4C01">
                              <w:pPr>
                                <w:spacing w:line="360" w:lineRule="auto"/>
                                <w:ind w:left="284"/>
                                <w:rPr>
                                  <w:rFonts w:ascii="Arial" w:hAnsi="Arial" w:cs="Arial"/>
                                  <w:sz w:val="20"/>
                                  <w:szCs w:val="20"/>
                                </w:rPr>
                              </w:pPr>
                              <w:r w:rsidRPr="002B4C01">
                                <w:rPr>
                                  <w:rFonts w:ascii="Arial" w:hAnsi="Arial" w:cs="Arial"/>
                                  <w:sz w:val="20"/>
                                  <w:szCs w:val="20"/>
                                </w:rPr>
                                <w:t>o</w:t>
                              </w:r>
                              <w:r w:rsidRPr="002B4C01">
                                <w:rPr>
                                  <w:rFonts w:ascii="Arial" w:hAnsi="Arial" w:cs="Arial"/>
                                  <w:sz w:val="20"/>
                                  <w:szCs w:val="20"/>
                                </w:rPr>
                                <w:tab/>
                                <w:t>Seek support for yourself if required from DSL</w:t>
                              </w:r>
                            </w:p>
                            <w:p w14:paraId="631DBF59" w14:textId="77777777" w:rsidR="002B4C01" w:rsidRDefault="002B4C01"/>
                          </w:txbxContent>
                        </wps:txbx>
                        <wps:bodyPr rot="0" vert="horz" wrap="square" lIns="91440" tIns="45720" rIns="91440" bIns="45720" anchor="t" anchorCtr="0" upright="1">
                          <a:noAutofit/>
                        </wps:bodyPr>
                      </wps:wsp>
                      <wps:wsp>
                        <wps:cNvPr id="4" name="AutoShape 58"/>
                        <wps:cNvSpPr>
                          <a:spLocks noChangeArrowheads="1"/>
                        </wps:cNvSpPr>
                        <wps:spPr bwMode="auto">
                          <a:xfrm>
                            <a:off x="3130" y="5783"/>
                            <a:ext cx="6465" cy="543"/>
                          </a:xfrm>
                          <a:prstGeom prst="roundRect">
                            <a:avLst>
                              <a:gd name="adj" fmla="val 16667"/>
                            </a:avLst>
                          </a:prstGeom>
                          <a:solidFill>
                            <a:srgbClr val="FFFFFF"/>
                          </a:solidFill>
                          <a:ln w="9525">
                            <a:solidFill>
                              <a:srgbClr val="000000"/>
                            </a:solidFill>
                            <a:round/>
                            <a:headEnd/>
                            <a:tailEnd/>
                          </a:ln>
                        </wps:spPr>
                        <wps:txbx>
                          <w:txbxContent>
                            <w:p w14:paraId="631DBF5A" w14:textId="77777777" w:rsidR="002B4C01" w:rsidRDefault="002B4C01" w:rsidP="00160114">
                              <w:pPr>
                                <w:spacing w:line="360" w:lineRule="auto"/>
                                <w:jc w:val="center"/>
                                <w:rPr>
                                  <w:rFonts w:ascii="Arial" w:hAnsi="Arial" w:cs="Arial"/>
                                  <w:sz w:val="20"/>
                                  <w:szCs w:val="20"/>
                                </w:rPr>
                              </w:pPr>
                              <w:r>
                                <w:rPr>
                                  <w:rFonts w:ascii="Arial" w:hAnsi="Arial" w:cs="Arial"/>
                                  <w:sz w:val="20"/>
                                  <w:szCs w:val="20"/>
                                </w:rPr>
                                <w:t>Inform D</w:t>
                              </w:r>
                              <w:r w:rsidR="000713C4">
                                <w:rPr>
                                  <w:rFonts w:ascii="Arial" w:hAnsi="Arial" w:cs="Arial"/>
                                  <w:sz w:val="20"/>
                                  <w:szCs w:val="20"/>
                                </w:rPr>
                                <w:t>esignated Safeguarding Lead (DSL)</w:t>
                              </w:r>
                            </w:p>
                            <w:p w14:paraId="631DBF5B" w14:textId="77777777" w:rsidR="002B4C01" w:rsidRDefault="002B4C01"/>
                          </w:txbxContent>
                        </wps:txbx>
                        <wps:bodyPr rot="0" vert="horz" wrap="square" lIns="91440" tIns="45720" rIns="91440" bIns="45720" anchor="t" anchorCtr="0" upright="1">
                          <a:noAutofit/>
                        </wps:bodyPr>
                      </wps:wsp>
                      <wps:wsp>
                        <wps:cNvPr id="5" name="AutoShape 59"/>
                        <wps:cNvSpPr>
                          <a:spLocks noChangeArrowheads="1"/>
                        </wps:cNvSpPr>
                        <wps:spPr bwMode="auto">
                          <a:xfrm>
                            <a:off x="599" y="6546"/>
                            <a:ext cx="6091" cy="2822"/>
                          </a:xfrm>
                          <a:prstGeom prst="roundRect">
                            <a:avLst>
                              <a:gd name="adj" fmla="val 16667"/>
                            </a:avLst>
                          </a:prstGeom>
                          <a:solidFill>
                            <a:srgbClr val="FFFFFF"/>
                          </a:solidFill>
                          <a:ln w="9525">
                            <a:solidFill>
                              <a:srgbClr val="000000"/>
                            </a:solidFill>
                            <a:round/>
                            <a:headEnd/>
                            <a:tailEnd/>
                          </a:ln>
                        </wps:spPr>
                        <wps:txbx>
                          <w:txbxContent>
                            <w:p w14:paraId="631DBF5C" w14:textId="77777777" w:rsid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xml:space="preserve">- </w:t>
                              </w:r>
                              <w:r w:rsidRPr="000713C4">
                                <w:rPr>
                                  <w:rFonts w:ascii="Arial" w:hAnsi="Arial" w:cs="Arial"/>
                                  <w:sz w:val="20"/>
                                  <w:szCs w:val="20"/>
                                </w:rPr>
                                <w:t>Consider whether the child is at immediate risk of harm e.g. unsafe to go home</w:t>
                              </w:r>
                            </w:p>
                            <w:p w14:paraId="631DBF5D" w14:textId="77777777" w:rsid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xml:space="preserve">- </w:t>
                              </w:r>
                              <w:r w:rsidRPr="000713C4">
                                <w:rPr>
                                  <w:rFonts w:ascii="Arial" w:hAnsi="Arial" w:cs="Arial"/>
                                  <w:sz w:val="20"/>
                                  <w:szCs w:val="20"/>
                                </w:rPr>
                                <w:t xml:space="preserve">Access the KSCB Support Level Guidance document and procedures: </w:t>
                              </w:r>
                              <w:hyperlink r:id="rId11" w:history="1">
                                <w:r w:rsidRPr="00F639FC">
                                  <w:rPr>
                                    <w:rStyle w:val="Hyperlink"/>
                                    <w:rFonts w:ascii="Arial" w:hAnsi="Arial" w:cs="Arial"/>
                                    <w:sz w:val="20"/>
                                    <w:szCs w:val="20"/>
                                  </w:rPr>
                                  <w:t>www.kscb.org.uk</w:t>
                                </w:r>
                              </w:hyperlink>
                            </w:p>
                            <w:p w14:paraId="631DBF5E" w14:textId="77777777" w:rsid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r</w:t>
                              </w:r>
                              <w:r w:rsidRPr="000713C4">
                                <w:rPr>
                                  <w:rFonts w:ascii="Arial" w:hAnsi="Arial" w:cs="Arial"/>
                                  <w:sz w:val="20"/>
                                  <w:szCs w:val="20"/>
                                </w:rPr>
                                <w:t>efer to other agencies as appropriate e.g. Internal or community services, LADO, Police or Request for Support</w:t>
                              </w:r>
                              <w:r>
                                <w:rPr>
                                  <w:rFonts w:ascii="Arial" w:hAnsi="Arial" w:cs="Arial"/>
                                  <w:sz w:val="20"/>
                                  <w:szCs w:val="20"/>
                                </w:rPr>
                                <w:t xml:space="preserve"> </w:t>
                              </w:r>
                            </w:p>
                            <w:p w14:paraId="631DBF5F" w14:textId="77777777" w:rsidR="000713C4" w:rsidRP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xml:space="preserve">- </w:t>
                              </w:r>
                              <w:r w:rsidRPr="000713C4">
                                <w:rPr>
                                  <w:rFonts w:ascii="Arial" w:hAnsi="Arial" w:cs="Arial"/>
                                  <w:sz w:val="20"/>
                                  <w:szCs w:val="20"/>
                                </w:rPr>
                                <w:t>If unsure then consult with Area Education Safeguarding Adviser (Gemma Wilson - 03000 412284) or Local Authority Social Worker at Central Referral Unit (03000 411111)</w:t>
                              </w:r>
                            </w:p>
                            <w:p w14:paraId="631DBF60" w14:textId="77777777" w:rsidR="000713C4" w:rsidRDefault="000713C4"/>
                          </w:txbxContent>
                        </wps:txbx>
                        <wps:bodyPr rot="0" vert="horz" wrap="square" lIns="91440" tIns="45720" rIns="91440" bIns="45720" anchor="t" anchorCtr="0" upright="1">
                          <a:noAutofit/>
                        </wps:bodyPr>
                      </wps:wsp>
                      <wps:wsp>
                        <wps:cNvPr id="6" name="AutoShape 60"/>
                        <wps:cNvSpPr>
                          <a:spLocks noChangeArrowheads="1"/>
                        </wps:cNvSpPr>
                        <wps:spPr bwMode="auto">
                          <a:xfrm>
                            <a:off x="6945" y="6545"/>
                            <a:ext cx="4029" cy="2766"/>
                          </a:xfrm>
                          <a:prstGeom prst="roundRect">
                            <a:avLst>
                              <a:gd name="adj" fmla="val 16667"/>
                            </a:avLst>
                          </a:prstGeom>
                          <a:solidFill>
                            <a:srgbClr val="FFFFFF"/>
                          </a:solidFill>
                          <a:ln w="9525">
                            <a:solidFill>
                              <a:srgbClr val="000000"/>
                            </a:solidFill>
                            <a:round/>
                            <a:headEnd/>
                            <a:tailEnd/>
                          </a:ln>
                        </wps:spPr>
                        <wps:txbx>
                          <w:txbxContent>
                            <w:p w14:paraId="631DBF61" w14:textId="77777777" w:rsidR="000713C4" w:rsidRPr="000713C4" w:rsidRDefault="000713C4" w:rsidP="00516DE4">
                              <w:pPr>
                                <w:tabs>
                                  <w:tab w:val="left" w:pos="6451"/>
                                </w:tabs>
                                <w:spacing w:line="276" w:lineRule="auto"/>
                                <w:rPr>
                                  <w:rFonts w:ascii="Arial" w:hAnsi="Arial" w:cs="Arial"/>
                                  <w:sz w:val="20"/>
                                  <w:szCs w:val="20"/>
                                </w:rPr>
                              </w:pPr>
                              <w:r w:rsidRPr="000713C4">
                                <w:rPr>
                                  <w:rFonts w:ascii="Arial" w:hAnsi="Arial" w:cs="Arial"/>
                                  <w:sz w:val="20"/>
                                  <w:szCs w:val="20"/>
                                </w:rPr>
                                <w:t>If you are unhappy with the response</w:t>
                              </w:r>
                            </w:p>
                            <w:p w14:paraId="631DBF62" w14:textId="77777777" w:rsidR="000713C4" w:rsidRDefault="000713C4" w:rsidP="00516DE4">
                              <w:pPr>
                                <w:tabs>
                                  <w:tab w:val="left" w:pos="6451"/>
                                </w:tabs>
                                <w:spacing w:line="276" w:lineRule="auto"/>
                                <w:rPr>
                                  <w:rFonts w:ascii="Arial" w:hAnsi="Arial" w:cs="Arial"/>
                                  <w:sz w:val="20"/>
                                  <w:szCs w:val="20"/>
                                </w:rPr>
                              </w:pPr>
                              <w:r w:rsidRPr="000713C4">
                                <w:rPr>
                                  <w:rFonts w:ascii="Arial" w:hAnsi="Arial" w:cs="Arial"/>
                                  <w:sz w:val="20"/>
                                  <w:szCs w:val="20"/>
                                </w:rPr>
                                <w:t>Staff:</w:t>
                              </w:r>
                              <w:r>
                                <w:rPr>
                                  <w:rFonts w:ascii="Arial" w:hAnsi="Arial" w:cs="Arial"/>
                                  <w:sz w:val="20"/>
                                  <w:szCs w:val="20"/>
                                </w:rPr>
                                <w:t xml:space="preserve"> </w:t>
                              </w:r>
                            </w:p>
                            <w:p w14:paraId="631DBF63" w14:textId="77777777" w:rsidR="000713C4" w:rsidRDefault="000713C4" w:rsidP="00516DE4">
                              <w:pPr>
                                <w:tabs>
                                  <w:tab w:val="left" w:pos="6451"/>
                                </w:tabs>
                                <w:spacing w:line="276" w:lineRule="auto"/>
                                <w:rPr>
                                  <w:rFonts w:ascii="Arial" w:hAnsi="Arial" w:cs="Arial"/>
                                  <w:sz w:val="20"/>
                                  <w:szCs w:val="20"/>
                                </w:rPr>
                              </w:pPr>
                              <w:r>
                                <w:rPr>
                                  <w:rFonts w:ascii="Arial" w:hAnsi="Arial" w:cs="Arial"/>
                                  <w:sz w:val="20"/>
                                  <w:szCs w:val="20"/>
                                </w:rPr>
                                <w:t>F</w:t>
                              </w:r>
                              <w:r w:rsidRPr="000713C4">
                                <w:rPr>
                                  <w:rFonts w:ascii="Arial" w:hAnsi="Arial" w:cs="Arial"/>
                                  <w:sz w:val="20"/>
                                  <w:szCs w:val="20"/>
                                </w:rPr>
                                <w:t xml:space="preserve">ollow local escalation </w:t>
                              </w:r>
                              <w:proofErr w:type="gramStart"/>
                              <w:r w:rsidRPr="000713C4">
                                <w:rPr>
                                  <w:rFonts w:ascii="Arial" w:hAnsi="Arial" w:cs="Arial"/>
                                  <w:sz w:val="20"/>
                                  <w:szCs w:val="20"/>
                                </w:rPr>
                                <w:t>procedures</w:t>
                              </w:r>
                              <w:proofErr w:type="gramEnd"/>
                            </w:p>
                            <w:p w14:paraId="631DBF64" w14:textId="77777777" w:rsidR="000713C4" w:rsidRP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xml:space="preserve">Follow </w:t>
                              </w:r>
                              <w:r w:rsidR="00FC5B63">
                                <w:rPr>
                                  <w:rFonts w:ascii="Arial" w:hAnsi="Arial" w:cs="Arial"/>
                                  <w:sz w:val="20"/>
                                  <w:szCs w:val="20"/>
                                </w:rPr>
                                <w:t>whistleblowing</w:t>
                              </w:r>
                              <w:r>
                                <w:rPr>
                                  <w:rFonts w:ascii="Arial" w:hAnsi="Arial" w:cs="Arial"/>
                                  <w:sz w:val="20"/>
                                  <w:szCs w:val="20"/>
                                </w:rPr>
                                <w:t xml:space="preserve"> procedures</w:t>
                              </w:r>
                              <w:r w:rsidRPr="000713C4">
                                <w:rPr>
                                  <w:rFonts w:ascii="Arial" w:hAnsi="Arial" w:cs="Arial"/>
                                  <w:sz w:val="20"/>
                                  <w:szCs w:val="20"/>
                                </w:rPr>
                                <w:tab/>
                                <w:t xml:space="preserve">Follow Whistleblowing </w:t>
                              </w:r>
                              <w:proofErr w:type="gramStart"/>
                              <w:r w:rsidRPr="000713C4">
                                <w:rPr>
                                  <w:rFonts w:ascii="Arial" w:hAnsi="Arial" w:cs="Arial"/>
                                  <w:sz w:val="20"/>
                                  <w:szCs w:val="20"/>
                                </w:rPr>
                                <w:t>procedures</w:t>
                              </w:r>
                              <w:proofErr w:type="gramEnd"/>
                            </w:p>
                            <w:p w14:paraId="631DBF65" w14:textId="77777777" w:rsidR="000713C4" w:rsidRPr="000713C4" w:rsidRDefault="000713C4" w:rsidP="00516DE4">
                              <w:pPr>
                                <w:tabs>
                                  <w:tab w:val="left" w:pos="6451"/>
                                </w:tabs>
                                <w:spacing w:line="276" w:lineRule="auto"/>
                                <w:rPr>
                                  <w:rFonts w:ascii="Arial" w:hAnsi="Arial" w:cs="Arial"/>
                                  <w:sz w:val="20"/>
                                  <w:szCs w:val="20"/>
                                </w:rPr>
                              </w:pPr>
                            </w:p>
                            <w:p w14:paraId="631DBF66" w14:textId="77777777" w:rsidR="000713C4" w:rsidRPr="000713C4" w:rsidRDefault="00EB28BF" w:rsidP="00516DE4">
                              <w:pPr>
                                <w:tabs>
                                  <w:tab w:val="left" w:pos="6451"/>
                                </w:tabs>
                                <w:spacing w:line="276" w:lineRule="auto"/>
                                <w:rPr>
                                  <w:rFonts w:ascii="Arial" w:hAnsi="Arial" w:cs="Arial"/>
                                  <w:sz w:val="20"/>
                                  <w:szCs w:val="20"/>
                                </w:rPr>
                              </w:pPr>
                              <w:r>
                                <w:rPr>
                                  <w:rFonts w:ascii="Arial" w:hAnsi="Arial" w:cs="Arial"/>
                                  <w:sz w:val="20"/>
                                  <w:szCs w:val="20"/>
                                </w:rPr>
                                <w:t>Children</w:t>
                              </w:r>
                              <w:r w:rsidR="000713C4" w:rsidRPr="000713C4">
                                <w:rPr>
                                  <w:rFonts w:ascii="Arial" w:hAnsi="Arial" w:cs="Arial"/>
                                  <w:sz w:val="20"/>
                                  <w:szCs w:val="20"/>
                                </w:rPr>
                                <w:t>s and Parents:</w:t>
                              </w:r>
                            </w:p>
                            <w:p w14:paraId="631DBF67" w14:textId="77777777" w:rsidR="000713C4" w:rsidRDefault="000713C4" w:rsidP="00516DE4">
                              <w:pPr>
                                <w:tabs>
                                  <w:tab w:val="left" w:pos="6451"/>
                                </w:tabs>
                                <w:spacing w:line="276" w:lineRule="auto"/>
                                <w:rPr>
                                  <w:rFonts w:ascii="Arial" w:hAnsi="Arial" w:cs="Arial"/>
                                  <w:sz w:val="20"/>
                                  <w:szCs w:val="20"/>
                                </w:rPr>
                              </w:pPr>
                              <w:r w:rsidRPr="000713C4">
                                <w:rPr>
                                  <w:rFonts w:ascii="Arial" w:hAnsi="Arial" w:cs="Arial"/>
                                  <w:sz w:val="20"/>
                                  <w:szCs w:val="20"/>
                                </w:rPr>
                                <w:t xml:space="preserve">Follow </w:t>
                              </w:r>
                              <w:r w:rsidR="00FA6C35">
                                <w:rPr>
                                  <w:rFonts w:ascii="Arial" w:hAnsi="Arial" w:cs="Arial"/>
                                  <w:sz w:val="20"/>
                                  <w:szCs w:val="20"/>
                                </w:rPr>
                                <w:t>setting</w:t>
                              </w:r>
                              <w:r w:rsidRPr="000713C4">
                                <w:rPr>
                                  <w:rFonts w:ascii="Arial" w:hAnsi="Arial" w:cs="Arial"/>
                                  <w:sz w:val="20"/>
                                  <w:szCs w:val="20"/>
                                </w:rPr>
                                <w:t xml:space="preserve"> complaints procedures</w:t>
                              </w:r>
                              <w:r w:rsidRPr="000713C4">
                                <w:rPr>
                                  <w:rFonts w:ascii="Arial" w:hAnsi="Arial" w:cs="Arial"/>
                                  <w:sz w:val="20"/>
                                  <w:szCs w:val="20"/>
                                </w:rPr>
                                <w:tab/>
                                <w:t>Refer to other agencies as appropriate e.g. Internal or community services, LADO, Police or Request for Suppo</w:t>
                              </w:r>
                            </w:p>
                            <w:p w14:paraId="631DBF68" w14:textId="77777777" w:rsidR="000713C4" w:rsidRPr="000713C4" w:rsidRDefault="000713C4" w:rsidP="000713C4">
                              <w:pPr>
                                <w:tabs>
                                  <w:tab w:val="left" w:pos="6451"/>
                                </w:tabs>
                                <w:spacing w:line="360" w:lineRule="auto"/>
                                <w:rPr>
                                  <w:rFonts w:ascii="Arial" w:hAnsi="Arial" w:cs="Arial"/>
                                  <w:sz w:val="20"/>
                                  <w:szCs w:val="20"/>
                                </w:rPr>
                              </w:pPr>
                              <w:r w:rsidRPr="000713C4">
                                <w:rPr>
                                  <w:rFonts w:ascii="Arial" w:hAnsi="Arial" w:cs="Arial"/>
                                  <w:sz w:val="20"/>
                                  <w:szCs w:val="20"/>
                                </w:rPr>
                                <w:tab/>
                                <w:t xml:space="preserve">If </w:t>
                              </w:r>
                              <w:proofErr w:type="gramStart"/>
                              <w:r w:rsidRPr="000713C4">
                                <w:rPr>
                                  <w:rFonts w:ascii="Arial" w:hAnsi="Arial" w:cs="Arial"/>
                                  <w:sz w:val="20"/>
                                  <w:szCs w:val="20"/>
                                </w:rPr>
                                <w:t>unsure</w:t>
                              </w:r>
                              <w:proofErr w:type="gramEnd"/>
                              <w:r w:rsidRPr="000713C4">
                                <w:rPr>
                                  <w:rFonts w:ascii="Arial" w:hAnsi="Arial" w:cs="Arial"/>
                                  <w:sz w:val="20"/>
                                  <w:szCs w:val="20"/>
                                </w:rPr>
                                <w:t xml:space="preserve"> then consult with Area Education Safeguarding Adviser (Gemma Wilson - 03000 412284) or Local Authority Social Worker at Central Referral Unit (03000 411111)</w:t>
                              </w:r>
                            </w:p>
                            <w:p w14:paraId="631DBF69" w14:textId="77777777" w:rsidR="000713C4" w:rsidRDefault="000713C4"/>
                          </w:txbxContent>
                        </wps:txbx>
                        <wps:bodyPr rot="0" vert="horz" wrap="square" lIns="91440" tIns="45720" rIns="91440" bIns="45720" anchor="t" anchorCtr="0" upright="1">
                          <a:noAutofit/>
                        </wps:bodyPr>
                      </wps:wsp>
                      <wps:wsp>
                        <wps:cNvPr id="7" name="AutoShape 61"/>
                        <wps:cNvSpPr>
                          <a:spLocks noChangeArrowheads="1"/>
                        </wps:cNvSpPr>
                        <wps:spPr bwMode="auto">
                          <a:xfrm>
                            <a:off x="2841" y="9626"/>
                            <a:ext cx="6465" cy="635"/>
                          </a:xfrm>
                          <a:prstGeom prst="roundRect">
                            <a:avLst>
                              <a:gd name="adj" fmla="val 16667"/>
                            </a:avLst>
                          </a:prstGeom>
                          <a:solidFill>
                            <a:srgbClr val="FFFFFF"/>
                          </a:solidFill>
                          <a:ln w="9525">
                            <a:solidFill>
                              <a:srgbClr val="000000"/>
                            </a:solidFill>
                            <a:round/>
                            <a:headEnd/>
                            <a:tailEnd/>
                          </a:ln>
                        </wps:spPr>
                        <wps:txbx>
                          <w:txbxContent>
                            <w:p w14:paraId="631DBF6A" w14:textId="77777777" w:rsidR="00FC5B63" w:rsidRPr="00FC5B63" w:rsidRDefault="00FC5B63" w:rsidP="00FC5B63">
                              <w:pPr>
                                <w:rPr>
                                  <w:sz w:val="22"/>
                                  <w:szCs w:val="22"/>
                                </w:rPr>
                              </w:pPr>
                              <w:r w:rsidRPr="00FC5B63">
                                <w:rPr>
                                  <w:rFonts w:ascii="Arial" w:hAnsi="Arial" w:cs="Arial"/>
                                  <w:sz w:val="20"/>
                                  <w:szCs w:val="20"/>
                                </w:rPr>
                                <w:t xml:space="preserve">Record decision making and action taken in the </w:t>
                              </w:r>
                              <w:r w:rsidR="00EB28BF">
                                <w:rPr>
                                  <w:rFonts w:ascii="Arial" w:hAnsi="Arial" w:cs="Arial"/>
                                  <w:sz w:val="20"/>
                                  <w:szCs w:val="20"/>
                                </w:rPr>
                                <w:t>children</w:t>
                              </w:r>
                              <w:r w:rsidRPr="00FC5B63">
                                <w:rPr>
                                  <w:rFonts w:ascii="Arial" w:hAnsi="Arial" w:cs="Arial"/>
                                  <w:sz w:val="20"/>
                                  <w:szCs w:val="20"/>
                                </w:rPr>
                                <w:t xml:space="preserve">’s Child Protection/safeguarding </w:t>
                              </w:r>
                              <w:proofErr w:type="gramStart"/>
                              <w:r w:rsidRPr="00FC5B63">
                                <w:rPr>
                                  <w:rFonts w:ascii="Arial" w:hAnsi="Arial" w:cs="Arial"/>
                                  <w:sz w:val="20"/>
                                  <w:szCs w:val="20"/>
                                </w:rPr>
                                <w:t>file</w:t>
                              </w:r>
                              <w:proofErr w:type="gramEnd"/>
                            </w:p>
                          </w:txbxContent>
                        </wps:txbx>
                        <wps:bodyPr rot="0" vert="horz" wrap="square" lIns="91440" tIns="45720" rIns="91440" bIns="45720" anchor="t" anchorCtr="0" upright="1">
                          <a:noAutofit/>
                        </wps:bodyPr>
                      </wps:wsp>
                      <wps:wsp>
                        <wps:cNvPr id="8" name="AutoShape 62"/>
                        <wps:cNvSpPr>
                          <a:spLocks noChangeArrowheads="1"/>
                        </wps:cNvSpPr>
                        <wps:spPr bwMode="auto">
                          <a:xfrm>
                            <a:off x="3375" y="10463"/>
                            <a:ext cx="5795" cy="2235"/>
                          </a:xfrm>
                          <a:prstGeom prst="roundRect">
                            <a:avLst>
                              <a:gd name="adj" fmla="val 16667"/>
                            </a:avLst>
                          </a:prstGeom>
                          <a:solidFill>
                            <a:srgbClr val="FFFFFF"/>
                          </a:solidFill>
                          <a:ln w="9525">
                            <a:solidFill>
                              <a:srgbClr val="000000"/>
                            </a:solidFill>
                            <a:round/>
                            <a:headEnd/>
                            <a:tailEnd/>
                          </a:ln>
                        </wps:spPr>
                        <wps:txbx>
                          <w:txbxContent>
                            <w:p w14:paraId="631DBF6B" w14:textId="77777777" w:rsidR="00FC5B63" w:rsidRPr="00516DE4" w:rsidRDefault="00FC5B63" w:rsidP="00516DE4">
                              <w:pPr>
                                <w:spacing w:line="360" w:lineRule="auto"/>
                                <w:rPr>
                                  <w:rFonts w:ascii="Arial" w:hAnsi="Arial" w:cs="Arial"/>
                                  <w:b/>
                                  <w:bCs/>
                                  <w:sz w:val="20"/>
                                  <w:szCs w:val="20"/>
                                </w:rPr>
                              </w:pPr>
                              <w:r w:rsidRPr="00516DE4">
                                <w:rPr>
                                  <w:rFonts w:ascii="Arial" w:hAnsi="Arial" w:cs="Arial"/>
                                  <w:b/>
                                  <w:bCs/>
                                  <w:sz w:val="20"/>
                                  <w:szCs w:val="20"/>
                                </w:rPr>
                                <w:t>Monitor</w:t>
                              </w:r>
                            </w:p>
                            <w:p w14:paraId="631DBF6C" w14:textId="77777777" w:rsidR="00FC5B63" w:rsidRDefault="00FC5B63" w:rsidP="00516DE4">
                              <w:pPr>
                                <w:spacing w:line="276" w:lineRule="auto"/>
                                <w:rPr>
                                  <w:rFonts w:ascii="Arial" w:hAnsi="Arial" w:cs="Arial"/>
                                  <w:sz w:val="20"/>
                                  <w:szCs w:val="20"/>
                                </w:rPr>
                              </w:pPr>
                              <w:r w:rsidRPr="00FC5B63">
                                <w:rPr>
                                  <w:rFonts w:ascii="Arial" w:hAnsi="Arial" w:cs="Arial"/>
                                  <w:sz w:val="20"/>
                                  <w:szCs w:val="20"/>
                                </w:rPr>
                                <w:t xml:space="preserve"> Be clear about:</w:t>
                              </w:r>
                            </w:p>
                            <w:p w14:paraId="631DBF6D" w14:textId="77777777" w:rsidR="00FC5B63" w:rsidRPr="00FC5B63" w:rsidRDefault="00FC5B63" w:rsidP="001E4356">
                              <w:pPr>
                                <w:numPr>
                                  <w:ilvl w:val="0"/>
                                  <w:numId w:val="26"/>
                                </w:numPr>
                                <w:spacing w:line="276" w:lineRule="auto"/>
                                <w:rPr>
                                  <w:rFonts w:ascii="Arial" w:hAnsi="Arial" w:cs="Arial"/>
                                  <w:sz w:val="20"/>
                                  <w:szCs w:val="20"/>
                                </w:rPr>
                              </w:pPr>
                              <w:r w:rsidRPr="00FC5B63">
                                <w:rPr>
                                  <w:rFonts w:ascii="Arial" w:hAnsi="Arial" w:cs="Arial"/>
                                  <w:sz w:val="20"/>
                                  <w:szCs w:val="20"/>
                                </w:rPr>
                                <w:t>What you are monitoring e.g. behaviour trends, appearance etc.</w:t>
                              </w:r>
                            </w:p>
                            <w:p w14:paraId="631DBF6E" w14:textId="77777777" w:rsidR="00FC5B63" w:rsidRPr="00FC5B63" w:rsidRDefault="00FC5B63" w:rsidP="001E4356">
                              <w:pPr>
                                <w:numPr>
                                  <w:ilvl w:val="0"/>
                                  <w:numId w:val="26"/>
                                </w:numPr>
                                <w:spacing w:line="276" w:lineRule="auto"/>
                                <w:rPr>
                                  <w:rFonts w:ascii="Arial" w:hAnsi="Arial" w:cs="Arial"/>
                                  <w:sz w:val="20"/>
                                  <w:szCs w:val="20"/>
                                </w:rPr>
                              </w:pPr>
                              <w:r w:rsidRPr="00FC5B63">
                                <w:rPr>
                                  <w:rFonts w:ascii="Arial" w:hAnsi="Arial" w:cs="Arial"/>
                                  <w:sz w:val="20"/>
                                  <w:szCs w:val="20"/>
                                </w:rPr>
                                <w:t xml:space="preserve">How long you will </w:t>
                              </w:r>
                              <w:proofErr w:type="gramStart"/>
                              <w:r w:rsidRPr="00FC5B63">
                                <w:rPr>
                                  <w:rFonts w:ascii="Arial" w:hAnsi="Arial" w:cs="Arial"/>
                                  <w:sz w:val="20"/>
                                  <w:szCs w:val="20"/>
                                </w:rPr>
                                <w:t>monitor</w:t>
                              </w:r>
                              <w:proofErr w:type="gramEnd"/>
                            </w:p>
                            <w:p w14:paraId="631DBF6F" w14:textId="77777777" w:rsidR="00FC5B63" w:rsidRPr="00FC5B63" w:rsidRDefault="00FC5B63" w:rsidP="001E4356">
                              <w:pPr>
                                <w:numPr>
                                  <w:ilvl w:val="0"/>
                                  <w:numId w:val="26"/>
                                </w:numPr>
                                <w:spacing w:line="276" w:lineRule="auto"/>
                                <w:rPr>
                                  <w:rFonts w:ascii="Arial" w:hAnsi="Arial" w:cs="Arial"/>
                                  <w:sz w:val="20"/>
                                  <w:szCs w:val="20"/>
                                </w:rPr>
                              </w:pPr>
                              <w:r w:rsidRPr="00FC5B63">
                                <w:rPr>
                                  <w:rFonts w:ascii="Arial" w:hAnsi="Arial" w:cs="Arial"/>
                                  <w:sz w:val="20"/>
                                  <w:szCs w:val="20"/>
                                </w:rPr>
                                <w:t xml:space="preserve">Where, how and to whom you will feedback and how you will </w:t>
                              </w:r>
                              <w:proofErr w:type="gramStart"/>
                              <w:r w:rsidRPr="00FC5B63">
                                <w:rPr>
                                  <w:rFonts w:ascii="Arial" w:hAnsi="Arial" w:cs="Arial"/>
                                  <w:sz w:val="20"/>
                                  <w:szCs w:val="20"/>
                                </w:rPr>
                                <w:t>record</w:t>
                              </w:r>
                              <w:proofErr w:type="gramEnd"/>
                            </w:p>
                            <w:p w14:paraId="631DBF70" w14:textId="77777777" w:rsidR="00FC5B63" w:rsidRDefault="00FC5B63" w:rsidP="000713C4">
                              <w:pPr>
                                <w:tabs>
                                  <w:tab w:val="left" w:pos="6451"/>
                                </w:tabs>
                                <w:spacing w:line="360" w:lineRule="auto"/>
                                <w:rPr>
                                  <w:rFonts w:ascii="Arial" w:hAnsi="Arial" w:cs="Arial"/>
                                  <w:sz w:val="20"/>
                                  <w:szCs w:val="20"/>
                                </w:rPr>
                              </w:pPr>
                              <w:r w:rsidRPr="000713C4">
                                <w:rPr>
                                  <w:rFonts w:ascii="Arial" w:hAnsi="Arial" w:cs="Arial"/>
                                  <w:sz w:val="20"/>
                                  <w:szCs w:val="20"/>
                                </w:rPr>
                                <w:tab/>
                                <w:t>Refer to other agencies as appropriate e.g. Internal or community services, LADO, Police or Request for Suppo</w:t>
                              </w:r>
                            </w:p>
                            <w:p w14:paraId="631DBF71" w14:textId="77777777" w:rsidR="00FC5B63" w:rsidRPr="000713C4" w:rsidRDefault="00FC5B63" w:rsidP="000713C4">
                              <w:pPr>
                                <w:tabs>
                                  <w:tab w:val="left" w:pos="6451"/>
                                </w:tabs>
                                <w:spacing w:line="360" w:lineRule="auto"/>
                                <w:rPr>
                                  <w:rFonts w:ascii="Arial" w:hAnsi="Arial" w:cs="Arial"/>
                                  <w:sz w:val="20"/>
                                  <w:szCs w:val="20"/>
                                </w:rPr>
                              </w:pPr>
                              <w:r w:rsidRPr="000713C4">
                                <w:rPr>
                                  <w:rFonts w:ascii="Arial" w:hAnsi="Arial" w:cs="Arial"/>
                                  <w:sz w:val="20"/>
                                  <w:szCs w:val="20"/>
                                </w:rPr>
                                <w:tab/>
                                <w:t xml:space="preserve">If </w:t>
                              </w:r>
                              <w:proofErr w:type="gramStart"/>
                              <w:r w:rsidRPr="000713C4">
                                <w:rPr>
                                  <w:rFonts w:ascii="Arial" w:hAnsi="Arial" w:cs="Arial"/>
                                  <w:sz w:val="20"/>
                                  <w:szCs w:val="20"/>
                                </w:rPr>
                                <w:t>unsure</w:t>
                              </w:r>
                              <w:proofErr w:type="gramEnd"/>
                              <w:r w:rsidRPr="000713C4">
                                <w:rPr>
                                  <w:rFonts w:ascii="Arial" w:hAnsi="Arial" w:cs="Arial"/>
                                  <w:sz w:val="20"/>
                                  <w:szCs w:val="20"/>
                                </w:rPr>
                                <w:t xml:space="preserve"> then consult with Area Education Safeguarding Adviser (Gemma Wilson - 03000 412284) or Local Authority Social Worker at Central Referral Unit (03000 411111)</w:t>
                              </w:r>
                            </w:p>
                            <w:p w14:paraId="631DBF72" w14:textId="77777777" w:rsidR="00FC5B63" w:rsidRDefault="00FC5B63"/>
                          </w:txbxContent>
                        </wps:txbx>
                        <wps:bodyPr rot="0" vert="horz" wrap="square" lIns="91440" tIns="45720" rIns="91440" bIns="45720" anchor="t" anchorCtr="0" upright="1">
                          <a:noAutofit/>
                        </wps:bodyPr>
                      </wps:wsp>
                      <wps:wsp>
                        <wps:cNvPr id="9" name="AutoShape 63"/>
                        <wps:cNvSpPr>
                          <a:spLocks noChangeArrowheads="1"/>
                        </wps:cNvSpPr>
                        <wps:spPr bwMode="auto">
                          <a:xfrm>
                            <a:off x="3196" y="12907"/>
                            <a:ext cx="6465" cy="635"/>
                          </a:xfrm>
                          <a:prstGeom prst="roundRect">
                            <a:avLst>
                              <a:gd name="adj" fmla="val 16667"/>
                            </a:avLst>
                          </a:prstGeom>
                          <a:solidFill>
                            <a:srgbClr val="FFFFFF"/>
                          </a:solidFill>
                          <a:ln w="9525">
                            <a:solidFill>
                              <a:srgbClr val="000000"/>
                            </a:solidFill>
                            <a:round/>
                            <a:headEnd/>
                            <a:tailEnd/>
                          </a:ln>
                        </wps:spPr>
                        <wps:txbx>
                          <w:txbxContent>
                            <w:p w14:paraId="631DBF73" w14:textId="77777777" w:rsidR="00516DE4" w:rsidRPr="00516DE4" w:rsidRDefault="00516DE4" w:rsidP="00516DE4">
                              <w:pPr>
                                <w:spacing w:line="360" w:lineRule="auto"/>
                                <w:ind w:left="284"/>
                                <w:rPr>
                                  <w:rFonts w:ascii="Arial" w:hAnsi="Arial" w:cs="Arial"/>
                                  <w:sz w:val="20"/>
                                  <w:szCs w:val="20"/>
                                </w:rPr>
                              </w:pPr>
                              <w:r w:rsidRPr="00516DE4">
                                <w:rPr>
                                  <w:rFonts w:ascii="Arial" w:hAnsi="Arial" w:cs="Arial"/>
                                  <w:sz w:val="20"/>
                                  <w:szCs w:val="20"/>
                                </w:rPr>
                                <w:t>Review and request further support (if necessary)</w:t>
                              </w:r>
                            </w:p>
                            <w:p w14:paraId="631DBF74" w14:textId="77777777" w:rsidR="00516DE4" w:rsidRPr="00FC5B63" w:rsidRDefault="00516DE4" w:rsidP="00FC5B63">
                              <w:pPr>
                                <w:rPr>
                                  <w:sz w:val="22"/>
                                  <w:szCs w:val="22"/>
                                </w:rPr>
                              </w:pPr>
                            </w:p>
                          </w:txbxContent>
                        </wps:txbx>
                        <wps:bodyPr rot="0" vert="horz" wrap="square" lIns="91440" tIns="45720" rIns="91440" bIns="45720" anchor="t" anchorCtr="0" upright="1">
                          <a:noAutofit/>
                        </wps:bodyPr>
                      </wps:wsp>
                      <wps:wsp>
                        <wps:cNvPr id="10" name="AutoShape 64"/>
                        <wps:cNvSpPr>
                          <a:spLocks noChangeArrowheads="1"/>
                        </wps:cNvSpPr>
                        <wps:spPr bwMode="auto">
                          <a:xfrm>
                            <a:off x="2477" y="13838"/>
                            <a:ext cx="7982" cy="1264"/>
                          </a:xfrm>
                          <a:prstGeom prst="roundRect">
                            <a:avLst>
                              <a:gd name="adj" fmla="val 16667"/>
                            </a:avLst>
                          </a:prstGeom>
                          <a:solidFill>
                            <a:srgbClr val="FFFFFF"/>
                          </a:solidFill>
                          <a:ln w="9525">
                            <a:solidFill>
                              <a:srgbClr val="000000"/>
                            </a:solidFill>
                            <a:round/>
                            <a:headEnd/>
                            <a:tailEnd/>
                          </a:ln>
                        </wps:spPr>
                        <wps:txbx>
                          <w:txbxContent>
                            <w:p w14:paraId="631DBF75" w14:textId="77777777" w:rsidR="00516DE4" w:rsidRDefault="00516DE4" w:rsidP="00516DE4">
                              <w:pPr>
                                <w:spacing w:line="276" w:lineRule="auto"/>
                                <w:ind w:left="284"/>
                                <w:rPr>
                                  <w:rFonts w:ascii="Arial" w:hAnsi="Arial" w:cs="Arial"/>
                                  <w:b/>
                                  <w:bCs/>
                                  <w:sz w:val="20"/>
                                  <w:szCs w:val="20"/>
                                </w:rPr>
                              </w:pPr>
                              <w:r w:rsidRPr="00516DE4">
                                <w:rPr>
                                  <w:rFonts w:ascii="Arial" w:hAnsi="Arial" w:cs="Arial"/>
                                  <w:b/>
                                  <w:bCs/>
                                  <w:sz w:val="20"/>
                                  <w:szCs w:val="20"/>
                                </w:rPr>
                                <w:t>At all stages the child’s circumstances will be kept under review</w:t>
                              </w:r>
                              <w:r>
                                <w:rPr>
                                  <w:rFonts w:ascii="Arial" w:hAnsi="Arial" w:cs="Arial"/>
                                  <w:b/>
                                  <w:bCs/>
                                  <w:sz w:val="20"/>
                                  <w:szCs w:val="20"/>
                                </w:rPr>
                                <w:t xml:space="preserve">. </w:t>
                              </w:r>
                            </w:p>
                            <w:p w14:paraId="631DBF76" w14:textId="77777777" w:rsidR="00516DE4" w:rsidRPr="00516DE4" w:rsidRDefault="00516DE4" w:rsidP="00516DE4">
                              <w:pPr>
                                <w:spacing w:line="276" w:lineRule="auto"/>
                                <w:ind w:left="284"/>
                                <w:rPr>
                                  <w:rFonts w:ascii="Arial" w:hAnsi="Arial" w:cs="Arial"/>
                                  <w:b/>
                                  <w:bCs/>
                                  <w:sz w:val="20"/>
                                  <w:szCs w:val="20"/>
                                </w:rPr>
                              </w:pPr>
                            </w:p>
                            <w:p w14:paraId="631DBF77" w14:textId="7FFEEB1E" w:rsidR="00516DE4" w:rsidRPr="00516DE4" w:rsidRDefault="00516DE4" w:rsidP="00516DE4">
                              <w:pPr>
                                <w:rPr>
                                  <w:b/>
                                  <w:bCs/>
                                  <w:sz w:val="22"/>
                                  <w:szCs w:val="22"/>
                                </w:rPr>
                              </w:pPr>
                              <w:r w:rsidRPr="00516DE4">
                                <w:rPr>
                                  <w:rFonts w:ascii="Arial" w:hAnsi="Arial" w:cs="Arial"/>
                                  <w:b/>
                                  <w:bCs/>
                                  <w:sz w:val="20"/>
                                  <w:szCs w:val="20"/>
                                </w:rPr>
                                <w:t xml:space="preserve">The DSL/Staff will request further support if required to ensure the child’s safety is </w:t>
                              </w:r>
                              <w:r w:rsidR="006C555F" w:rsidRPr="00516DE4">
                                <w:rPr>
                                  <w:rFonts w:ascii="Arial" w:hAnsi="Arial" w:cs="Arial"/>
                                  <w:b/>
                                  <w:bCs/>
                                  <w:sz w:val="20"/>
                                  <w:szCs w:val="20"/>
                                </w:rPr>
                                <w:t>paramount.</w:t>
                              </w:r>
                            </w:p>
                          </w:txbxContent>
                        </wps:txbx>
                        <wps:bodyPr rot="0" vert="horz" wrap="square" lIns="91440" tIns="45720" rIns="91440" bIns="45720" anchor="t" anchorCtr="0" upright="1">
                          <a:noAutofit/>
                        </wps:bodyPr>
                      </wps:wsp>
                      <wps:wsp>
                        <wps:cNvPr id="11" name="AutoShape 65"/>
                        <wps:cNvCnPr>
                          <a:cxnSpLocks noChangeShapeType="1"/>
                        </wps:cNvCnPr>
                        <wps:spPr bwMode="auto">
                          <a:xfrm>
                            <a:off x="6267" y="2845"/>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67"/>
                        <wps:cNvCnPr>
                          <a:cxnSpLocks noChangeShapeType="1"/>
                        </wps:cNvCnPr>
                        <wps:spPr bwMode="auto">
                          <a:xfrm>
                            <a:off x="6267" y="5564"/>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68"/>
                        <wps:cNvCnPr>
                          <a:cxnSpLocks noChangeShapeType="1"/>
                        </wps:cNvCnPr>
                        <wps:spPr bwMode="auto">
                          <a:xfrm>
                            <a:off x="4239" y="6327"/>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69"/>
                        <wps:cNvCnPr>
                          <a:cxnSpLocks noChangeShapeType="1"/>
                        </wps:cNvCnPr>
                        <wps:spPr bwMode="auto">
                          <a:xfrm>
                            <a:off x="8364" y="6341"/>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0"/>
                        <wps:cNvCnPr>
                          <a:cxnSpLocks noChangeShapeType="1"/>
                        </wps:cNvCnPr>
                        <wps:spPr bwMode="auto">
                          <a:xfrm>
                            <a:off x="4064" y="9389"/>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71"/>
                        <wps:cNvCnPr>
                          <a:cxnSpLocks noChangeShapeType="1"/>
                        </wps:cNvCnPr>
                        <wps:spPr bwMode="auto">
                          <a:xfrm>
                            <a:off x="6036" y="10244"/>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72"/>
                        <wps:cNvCnPr>
                          <a:cxnSpLocks noChangeShapeType="1"/>
                        </wps:cNvCnPr>
                        <wps:spPr bwMode="auto">
                          <a:xfrm>
                            <a:off x="6119" y="12712"/>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74"/>
                        <wps:cNvCnPr>
                          <a:cxnSpLocks noChangeShapeType="1"/>
                        </wps:cNvCnPr>
                        <wps:spPr bwMode="auto">
                          <a:xfrm>
                            <a:off x="6664" y="7799"/>
                            <a:ext cx="1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75"/>
                        <wps:cNvCnPr>
                          <a:cxnSpLocks noChangeShapeType="1"/>
                        </wps:cNvCnPr>
                        <wps:spPr bwMode="auto">
                          <a:xfrm flipH="1" flipV="1">
                            <a:off x="1683" y="9389"/>
                            <a:ext cx="11" cy="38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76"/>
                        <wps:cNvCnPr>
                          <a:cxnSpLocks noChangeShapeType="1"/>
                        </wps:cNvCnPr>
                        <wps:spPr bwMode="auto">
                          <a:xfrm>
                            <a:off x="1694" y="13271"/>
                            <a:ext cx="14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1DBF35" id="Group 78" o:spid="_x0000_s1026" style="position:absolute;left:0;text-align:left;margin-left:3.3pt;margin-top:14.9pt;width:535.15pt;height:712.25pt;z-index:251658240" coordorigin="599,1509" coordsize="10375,13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">
                <v:roundrect id="AutoShape 56" o:spid="_x0000_s1027" style="position:absolute;left:3962;top:1509;width:4597;height:13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14:paraId="631DBF4E" w14:textId="77777777" w:rsidR="002B4C01" w:rsidRPr="002B4C01" w:rsidRDefault="002B4C01" w:rsidP="002B4C01">
                        <w:pPr>
                          <w:spacing w:line="360" w:lineRule="auto"/>
                          <w:ind w:left="284"/>
                          <w:jc w:val="center"/>
                          <w:rPr>
                            <w:rFonts w:ascii="Arial" w:hAnsi="Arial" w:cs="Arial"/>
                            <w:sz w:val="20"/>
                            <w:szCs w:val="20"/>
                          </w:rPr>
                        </w:pPr>
                        <w:r w:rsidRPr="002B4C01">
                          <w:rPr>
                            <w:rFonts w:ascii="Arial" w:hAnsi="Arial" w:cs="Arial"/>
                            <w:sz w:val="20"/>
                            <w:szCs w:val="20"/>
                          </w:rPr>
                          <w:t>Why are you concerned?</w:t>
                        </w:r>
                      </w:p>
                      <w:p w14:paraId="631DBF4F" w14:textId="77777777" w:rsidR="002B4C01" w:rsidRPr="002B4C01" w:rsidRDefault="002B4C01" w:rsidP="00516DE4">
                        <w:pPr>
                          <w:spacing w:line="276" w:lineRule="auto"/>
                          <w:rPr>
                            <w:rFonts w:ascii="Arial" w:hAnsi="Arial" w:cs="Arial"/>
                            <w:sz w:val="20"/>
                            <w:szCs w:val="20"/>
                          </w:rPr>
                        </w:pPr>
                        <w:r w:rsidRPr="002B4C01">
                          <w:rPr>
                            <w:rFonts w:ascii="Arial" w:hAnsi="Arial" w:cs="Arial"/>
                            <w:sz w:val="20"/>
                            <w:szCs w:val="20"/>
                          </w:rPr>
                          <w:t>- Allegation/ child shares a concern or worry</w:t>
                        </w:r>
                      </w:p>
                      <w:p w14:paraId="631DBF50" w14:textId="77777777" w:rsidR="002B4C01" w:rsidRPr="002B4C01" w:rsidRDefault="002B4C01" w:rsidP="00516DE4">
                        <w:pPr>
                          <w:spacing w:line="276" w:lineRule="auto"/>
                          <w:rPr>
                            <w:rFonts w:ascii="Arial" w:hAnsi="Arial" w:cs="Arial"/>
                            <w:sz w:val="20"/>
                            <w:szCs w:val="20"/>
                          </w:rPr>
                        </w:pPr>
                        <w:r w:rsidRPr="002B4C01">
                          <w:rPr>
                            <w:rFonts w:ascii="Arial" w:hAnsi="Arial" w:cs="Arial"/>
                            <w:sz w:val="20"/>
                            <w:szCs w:val="20"/>
                          </w:rPr>
                          <w:t>- Indicators of abuse or neglect</w:t>
                        </w:r>
                      </w:p>
                      <w:p w14:paraId="631DBF51" w14:textId="77777777" w:rsidR="002B4C01" w:rsidRDefault="002B4C01"/>
                    </w:txbxContent>
                  </v:textbox>
                </v:roundrect>
                <v:roundrect id="AutoShape 57" o:spid="_x0000_s1028" style="position:absolute;left:3085;top:3099;width:6465;height:24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textbox>
                    <w:txbxContent>
                      <w:p w14:paraId="631DBF52" w14:textId="77777777" w:rsidR="002B4C01" w:rsidRPr="002B4C01" w:rsidRDefault="002B4C01" w:rsidP="00516DE4">
                        <w:pPr>
                          <w:spacing w:line="276" w:lineRule="auto"/>
                          <w:rPr>
                            <w:rFonts w:ascii="Arial" w:hAnsi="Arial" w:cs="Arial"/>
                            <w:sz w:val="20"/>
                            <w:szCs w:val="20"/>
                          </w:rPr>
                        </w:pPr>
                        <w:r w:rsidRPr="002B4C01">
                          <w:rPr>
                            <w:rFonts w:ascii="Arial" w:hAnsi="Arial" w:cs="Arial"/>
                            <w:sz w:val="20"/>
                            <w:szCs w:val="20"/>
                          </w:rPr>
                          <w:t>Immediately record your concerns</w:t>
                        </w:r>
                      </w:p>
                      <w:p w14:paraId="631DBF53" w14:textId="77777777" w:rsidR="002B4C01" w:rsidRP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Follow the nursery’s procedure (form to record, speak to any DSL)</w:t>
                        </w:r>
                      </w:p>
                      <w:p w14:paraId="631DBF54" w14:textId="77777777" w:rsid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 xml:space="preserve">Reassure the </w:t>
                        </w:r>
                        <w:proofErr w:type="gramStart"/>
                        <w:r w:rsidRPr="002B4C01">
                          <w:rPr>
                            <w:rFonts w:ascii="Arial" w:hAnsi="Arial" w:cs="Arial"/>
                            <w:sz w:val="20"/>
                            <w:szCs w:val="20"/>
                          </w:rPr>
                          <w:t>child</w:t>
                        </w:r>
                        <w:proofErr w:type="gramEnd"/>
                      </w:p>
                      <w:p w14:paraId="631DBF55" w14:textId="77777777" w:rsid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Clarify concerns if necessary (TED: Tell, Explain, Describe)</w:t>
                        </w:r>
                      </w:p>
                      <w:p w14:paraId="631DBF56" w14:textId="77777777" w:rsid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 xml:space="preserve">Use child’s own </w:t>
                        </w:r>
                        <w:proofErr w:type="gramStart"/>
                        <w:r w:rsidRPr="002B4C01">
                          <w:rPr>
                            <w:rFonts w:ascii="Arial" w:hAnsi="Arial" w:cs="Arial"/>
                            <w:sz w:val="20"/>
                            <w:szCs w:val="20"/>
                          </w:rPr>
                          <w:t>words</w:t>
                        </w:r>
                        <w:proofErr w:type="gramEnd"/>
                      </w:p>
                      <w:p w14:paraId="631DBF57" w14:textId="77777777" w:rsidR="002B4C01" w:rsidRPr="002B4C01" w:rsidRDefault="002B4C01" w:rsidP="001E4356">
                        <w:pPr>
                          <w:numPr>
                            <w:ilvl w:val="0"/>
                            <w:numId w:val="25"/>
                          </w:numPr>
                          <w:spacing w:line="276" w:lineRule="auto"/>
                          <w:rPr>
                            <w:rFonts w:ascii="Arial" w:hAnsi="Arial" w:cs="Arial"/>
                            <w:sz w:val="20"/>
                            <w:szCs w:val="20"/>
                          </w:rPr>
                        </w:pPr>
                        <w:r w:rsidRPr="002B4C01">
                          <w:rPr>
                            <w:rFonts w:ascii="Arial" w:hAnsi="Arial" w:cs="Arial"/>
                            <w:sz w:val="20"/>
                            <w:szCs w:val="20"/>
                          </w:rPr>
                          <w:t xml:space="preserve">Sign and date your </w:t>
                        </w:r>
                        <w:proofErr w:type="gramStart"/>
                        <w:r w:rsidRPr="002B4C01">
                          <w:rPr>
                            <w:rFonts w:ascii="Arial" w:hAnsi="Arial" w:cs="Arial"/>
                            <w:sz w:val="20"/>
                            <w:szCs w:val="20"/>
                          </w:rPr>
                          <w:t>records</w:t>
                        </w:r>
                        <w:proofErr w:type="gramEnd"/>
                      </w:p>
                      <w:p w14:paraId="631DBF58" w14:textId="77777777" w:rsidR="002B4C01" w:rsidRPr="002B4C01" w:rsidRDefault="002B4C01" w:rsidP="002B4C01">
                        <w:pPr>
                          <w:spacing w:line="360" w:lineRule="auto"/>
                          <w:ind w:left="284"/>
                          <w:rPr>
                            <w:rFonts w:ascii="Arial" w:hAnsi="Arial" w:cs="Arial"/>
                            <w:sz w:val="20"/>
                            <w:szCs w:val="20"/>
                          </w:rPr>
                        </w:pPr>
                        <w:r w:rsidRPr="002B4C01">
                          <w:rPr>
                            <w:rFonts w:ascii="Arial" w:hAnsi="Arial" w:cs="Arial"/>
                            <w:sz w:val="20"/>
                            <w:szCs w:val="20"/>
                          </w:rPr>
                          <w:t>o</w:t>
                        </w:r>
                        <w:r w:rsidRPr="002B4C01">
                          <w:rPr>
                            <w:rFonts w:ascii="Arial" w:hAnsi="Arial" w:cs="Arial"/>
                            <w:sz w:val="20"/>
                            <w:szCs w:val="20"/>
                          </w:rPr>
                          <w:tab/>
                          <w:t>Seek support for yourself if required from DSL</w:t>
                        </w:r>
                      </w:p>
                      <w:p w14:paraId="631DBF59" w14:textId="77777777" w:rsidR="002B4C01" w:rsidRDefault="002B4C01"/>
                    </w:txbxContent>
                  </v:textbox>
                </v:roundrect>
                <v:roundrect id="AutoShape 58" o:spid="_x0000_s1029" style="position:absolute;left:3130;top:5783;width:6465;height:5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631DBF5A" w14:textId="77777777" w:rsidR="002B4C01" w:rsidRDefault="002B4C01" w:rsidP="00160114">
                        <w:pPr>
                          <w:spacing w:line="360" w:lineRule="auto"/>
                          <w:jc w:val="center"/>
                          <w:rPr>
                            <w:rFonts w:ascii="Arial" w:hAnsi="Arial" w:cs="Arial"/>
                            <w:sz w:val="20"/>
                            <w:szCs w:val="20"/>
                          </w:rPr>
                        </w:pPr>
                        <w:r>
                          <w:rPr>
                            <w:rFonts w:ascii="Arial" w:hAnsi="Arial" w:cs="Arial"/>
                            <w:sz w:val="20"/>
                            <w:szCs w:val="20"/>
                          </w:rPr>
                          <w:t>Inform D</w:t>
                        </w:r>
                        <w:r w:rsidR="000713C4">
                          <w:rPr>
                            <w:rFonts w:ascii="Arial" w:hAnsi="Arial" w:cs="Arial"/>
                            <w:sz w:val="20"/>
                            <w:szCs w:val="20"/>
                          </w:rPr>
                          <w:t>esignated Safeguarding Lead (DSL)</w:t>
                        </w:r>
                      </w:p>
                      <w:p w14:paraId="631DBF5B" w14:textId="77777777" w:rsidR="002B4C01" w:rsidRDefault="002B4C01"/>
                    </w:txbxContent>
                  </v:textbox>
                </v:roundrect>
                <v:roundrect id="AutoShape 59" o:spid="_x0000_s1030" style="position:absolute;left:599;top:6546;width:6091;height:2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14:paraId="631DBF5C" w14:textId="77777777" w:rsid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xml:space="preserve">- </w:t>
                        </w:r>
                        <w:r w:rsidRPr="000713C4">
                          <w:rPr>
                            <w:rFonts w:ascii="Arial" w:hAnsi="Arial" w:cs="Arial"/>
                            <w:sz w:val="20"/>
                            <w:szCs w:val="20"/>
                          </w:rPr>
                          <w:t>Consider whether the child is at immediate risk of harm e.g. unsafe to go home</w:t>
                        </w:r>
                      </w:p>
                      <w:p w14:paraId="631DBF5D" w14:textId="77777777" w:rsid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xml:space="preserve">- </w:t>
                        </w:r>
                        <w:r w:rsidRPr="000713C4">
                          <w:rPr>
                            <w:rFonts w:ascii="Arial" w:hAnsi="Arial" w:cs="Arial"/>
                            <w:sz w:val="20"/>
                            <w:szCs w:val="20"/>
                          </w:rPr>
                          <w:t xml:space="preserve">Access the KSCB Support Level Guidance document and procedures: </w:t>
                        </w:r>
                        <w:hyperlink r:id="rId12" w:history="1">
                          <w:r w:rsidRPr="00F639FC">
                            <w:rPr>
                              <w:rStyle w:val="Hyperlink"/>
                              <w:rFonts w:ascii="Arial" w:hAnsi="Arial" w:cs="Arial"/>
                              <w:sz w:val="20"/>
                              <w:szCs w:val="20"/>
                            </w:rPr>
                            <w:t>www.kscb.org.uk</w:t>
                          </w:r>
                        </w:hyperlink>
                      </w:p>
                      <w:p w14:paraId="631DBF5E" w14:textId="77777777" w:rsid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r</w:t>
                        </w:r>
                        <w:r w:rsidRPr="000713C4">
                          <w:rPr>
                            <w:rFonts w:ascii="Arial" w:hAnsi="Arial" w:cs="Arial"/>
                            <w:sz w:val="20"/>
                            <w:szCs w:val="20"/>
                          </w:rPr>
                          <w:t>efer to other agencies as appropriate e.g. Internal or community services, LADO, Police or Request for Support</w:t>
                        </w:r>
                        <w:r>
                          <w:rPr>
                            <w:rFonts w:ascii="Arial" w:hAnsi="Arial" w:cs="Arial"/>
                            <w:sz w:val="20"/>
                            <w:szCs w:val="20"/>
                          </w:rPr>
                          <w:t xml:space="preserve"> </w:t>
                        </w:r>
                      </w:p>
                      <w:p w14:paraId="631DBF5F" w14:textId="77777777" w:rsidR="000713C4" w:rsidRP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xml:space="preserve">- </w:t>
                        </w:r>
                        <w:r w:rsidRPr="000713C4">
                          <w:rPr>
                            <w:rFonts w:ascii="Arial" w:hAnsi="Arial" w:cs="Arial"/>
                            <w:sz w:val="20"/>
                            <w:szCs w:val="20"/>
                          </w:rPr>
                          <w:t>If unsure then consult with Area Education Safeguarding Adviser (Gemma Wilson - 03000 412284) or Local Authority Social Worker at Central Referral Unit (03000 411111)</w:t>
                        </w:r>
                      </w:p>
                      <w:p w14:paraId="631DBF60" w14:textId="77777777" w:rsidR="000713C4" w:rsidRDefault="000713C4"/>
                    </w:txbxContent>
                  </v:textbox>
                </v:roundrect>
                <v:roundrect id="AutoShape 60" o:spid="_x0000_s1031" style="position:absolute;left:6945;top:6545;width:4029;height:27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631DBF61" w14:textId="77777777" w:rsidR="000713C4" w:rsidRPr="000713C4" w:rsidRDefault="000713C4" w:rsidP="00516DE4">
                        <w:pPr>
                          <w:tabs>
                            <w:tab w:val="left" w:pos="6451"/>
                          </w:tabs>
                          <w:spacing w:line="276" w:lineRule="auto"/>
                          <w:rPr>
                            <w:rFonts w:ascii="Arial" w:hAnsi="Arial" w:cs="Arial"/>
                            <w:sz w:val="20"/>
                            <w:szCs w:val="20"/>
                          </w:rPr>
                        </w:pPr>
                        <w:r w:rsidRPr="000713C4">
                          <w:rPr>
                            <w:rFonts w:ascii="Arial" w:hAnsi="Arial" w:cs="Arial"/>
                            <w:sz w:val="20"/>
                            <w:szCs w:val="20"/>
                          </w:rPr>
                          <w:t>If you are unhappy with the response</w:t>
                        </w:r>
                      </w:p>
                      <w:p w14:paraId="631DBF62" w14:textId="77777777" w:rsidR="000713C4" w:rsidRDefault="000713C4" w:rsidP="00516DE4">
                        <w:pPr>
                          <w:tabs>
                            <w:tab w:val="left" w:pos="6451"/>
                          </w:tabs>
                          <w:spacing w:line="276" w:lineRule="auto"/>
                          <w:rPr>
                            <w:rFonts w:ascii="Arial" w:hAnsi="Arial" w:cs="Arial"/>
                            <w:sz w:val="20"/>
                            <w:szCs w:val="20"/>
                          </w:rPr>
                        </w:pPr>
                        <w:r w:rsidRPr="000713C4">
                          <w:rPr>
                            <w:rFonts w:ascii="Arial" w:hAnsi="Arial" w:cs="Arial"/>
                            <w:sz w:val="20"/>
                            <w:szCs w:val="20"/>
                          </w:rPr>
                          <w:t>Staff:</w:t>
                        </w:r>
                        <w:r>
                          <w:rPr>
                            <w:rFonts w:ascii="Arial" w:hAnsi="Arial" w:cs="Arial"/>
                            <w:sz w:val="20"/>
                            <w:szCs w:val="20"/>
                          </w:rPr>
                          <w:t xml:space="preserve"> </w:t>
                        </w:r>
                      </w:p>
                      <w:p w14:paraId="631DBF63" w14:textId="77777777" w:rsidR="000713C4" w:rsidRDefault="000713C4" w:rsidP="00516DE4">
                        <w:pPr>
                          <w:tabs>
                            <w:tab w:val="left" w:pos="6451"/>
                          </w:tabs>
                          <w:spacing w:line="276" w:lineRule="auto"/>
                          <w:rPr>
                            <w:rFonts w:ascii="Arial" w:hAnsi="Arial" w:cs="Arial"/>
                            <w:sz w:val="20"/>
                            <w:szCs w:val="20"/>
                          </w:rPr>
                        </w:pPr>
                        <w:r>
                          <w:rPr>
                            <w:rFonts w:ascii="Arial" w:hAnsi="Arial" w:cs="Arial"/>
                            <w:sz w:val="20"/>
                            <w:szCs w:val="20"/>
                          </w:rPr>
                          <w:t>F</w:t>
                        </w:r>
                        <w:r w:rsidRPr="000713C4">
                          <w:rPr>
                            <w:rFonts w:ascii="Arial" w:hAnsi="Arial" w:cs="Arial"/>
                            <w:sz w:val="20"/>
                            <w:szCs w:val="20"/>
                          </w:rPr>
                          <w:t xml:space="preserve">ollow local escalation </w:t>
                        </w:r>
                        <w:proofErr w:type="gramStart"/>
                        <w:r w:rsidRPr="000713C4">
                          <w:rPr>
                            <w:rFonts w:ascii="Arial" w:hAnsi="Arial" w:cs="Arial"/>
                            <w:sz w:val="20"/>
                            <w:szCs w:val="20"/>
                          </w:rPr>
                          <w:t>procedures</w:t>
                        </w:r>
                        <w:proofErr w:type="gramEnd"/>
                      </w:p>
                      <w:p w14:paraId="631DBF64" w14:textId="77777777" w:rsidR="000713C4" w:rsidRPr="000713C4" w:rsidRDefault="000713C4" w:rsidP="00516DE4">
                        <w:pPr>
                          <w:tabs>
                            <w:tab w:val="left" w:pos="6451"/>
                          </w:tabs>
                          <w:spacing w:line="276" w:lineRule="auto"/>
                          <w:rPr>
                            <w:rFonts w:ascii="Arial" w:hAnsi="Arial" w:cs="Arial"/>
                            <w:sz w:val="20"/>
                            <w:szCs w:val="20"/>
                          </w:rPr>
                        </w:pPr>
                        <w:r>
                          <w:rPr>
                            <w:rFonts w:ascii="Arial" w:hAnsi="Arial" w:cs="Arial"/>
                            <w:sz w:val="20"/>
                            <w:szCs w:val="20"/>
                          </w:rPr>
                          <w:t xml:space="preserve">Follow </w:t>
                        </w:r>
                        <w:r w:rsidR="00FC5B63">
                          <w:rPr>
                            <w:rFonts w:ascii="Arial" w:hAnsi="Arial" w:cs="Arial"/>
                            <w:sz w:val="20"/>
                            <w:szCs w:val="20"/>
                          </w:rPr>
                          <w:t>whistleblowing</w:t>
                        </w:r>
                        <w:r>
                          <w:rPr>
                            <w:rFonts w:ascii="Arial" w:hAnsi="Arial" w:cs="Arial"/>
                            <w:sz w:val="20"/>
                            <w:szCs w:val="20"/>
                          </w:rPr>
                          <w:t xml:space="preserve"> procedures</w:t>
                        </w:r>
                        <w:r w:rsidRPr="000713C4">
                          <w:rPr>
                            <w:rFonts w:ascii="Arial" w:hAnsi="Arial" w:cs="Arial"/>
                            <w:sz w:val="20"/>
                            <w:szCs w:val="20"/>
                          </w:rPr>
                          <w:tab/>
                          <w:t xml:space="preserve">Follow Whistleblowing </w:t>
                        </w:r>
                        <w:proofErr w:type="gramStart"/>
                        <w:r w:rsidRPr="000713C4">
                          <w:rPr>
                            <w:rFonts w:ascii="Arial" w:hAnsi="Arial" w:cs="Arial"/>
                            <w:sz w:val="20"/>
                            <w:szCs w:val="20"/>
                          </w:rPr>
                          <w:t>procedures</w:t>
                        </w:r>
                        <w:proofErr w:type="gramEnd"/>
                      </w:p>
                      <w:p w14:paraId="631DBF65" w14:textId="77777777" w:rsidR="000713C4" w:rsidRPr="000713C4" w:rsidRDefault="000713C4" w:rsidP="00516DE4">
                        <w:pPr>
                          <w:tabs>
                            <w:tab w:val="left" w:pos="6451"/>
                          </w:tabs>
                          <w:spacing w:line="276" w:lineRule="auto"/>
                          <w:rPr>
                            <w:rFonts w:ascii="Arial" w:hAnsi="Arial" w:cs="Arial"/>
                            <w:sz w:val="20"/>
                            <w:szCs w:val="20"/>
                          </w:rPr>
                        </w:pPr>
                      </w:p>
                      <w:p w14:paraId="631DBF66" w14:textId="77777777" w:rsidR="000713C4" w:rsidRPr="000713C4" w:rsidRDefault="00EB28BF" w:rsidP="00516DE4">
                        <w:pPr>
                          <w:tabs>
                            <w:tab w:val="left" w:pos="6451"/>
                          </w:tabs>
                          <w:spacing w:line="276" w:lineRule="auto"/>
                          <w:rPr>
                            <w:rFonts w:ascii="Arial" w:hAnsi="Arial" w:cs="Arial"/>
                            <w:sz w:val="20"/>
                            <w:szCs w:val="20"/>
                          </w:rPr>
                        </w:pPr>
                        <w:r>
                          <w:rPr>
                            <w:rFonts w:ascii="Arial" w:hAnsi="Arial" w:cs="Arial"/>
                            <w:sz w:val="20"/>
                            <w:szCs w:val="20"/>
                          </w:rPr>
                          <w:t>Children</w:t>
                        </w:r>
                        <w:r w:rsidR="000713C4" w:rsidRPr="000713C4">
                          <w:rPr>
                            <w:rFonts w:ascii="Arial" w:hAnsi="Arial" w:cs="Arial"/>
                            <w:sz w:val="20"/>
                            <w:szCs w:val="20"/>
                          </w:rPr>
                          <w:t>s and Parents:</w:t>
                        </w:r>
                      </w:p>
                      <w:p w14:paraId="631DBF67" w14:textId="77777777" w:rsidR="000713C4" w:rsidRDefault="000713C4" w:rsidP="00516DE4">
                        <w:pPr>
                          <w:tabs>
                            <w:tab w:val="left" w:pos="6451"/>
                          </w:tabs>
                          <w:spacing w:line="276" w:lineRule="auto"/>
                          <w:rPr>
                            <w:rFonts w:ascii="Arial" w:hAnsi="Arial" w:cs="Arial"/>
                            <w:sz w:val="20"/>
                            <w:szCs w:val="20"/>
                          </w:rPr>
                        </w:pPr>
                        <w:r w:rsidRPr="000713C4">
                          <w:rPr>
                            <w:rFonts w:ascii="Arial" w:hAnsi="Arial" w:cs="Arial"/>
                            <w:sz w:val="20"/>
                            <w:szCs w:val="20"/>
                          </w:rPr>
                          <w:t xml:space="preserve">Follow </w:t>
                        </w:r>
                        <w:r w:rsidR="00FA6C35">
                          <w:rPr>
                            <w:rFonts w:ascii="Arial" w:hAnsi="Arial" w:cs="Arial"/>
                            <w:sz w:val="20"/>
                            <w:szCs w:val="20"/>
                          </w:rPr>
                          <w:t>setting</w:t>
                        </w:r>
                        <w:r w:rsidRPr="000713C4">
                          <w:rPr>
                            <w:rFonts w:ascii="Arial" w:hAnsi="Arial" w:cs="Arial"/>
                            <w:sz w:val="20"/>
                            <w:szCs w:val="20"/>
                          </w:rPr>
                          <w:t xml:space="preserve"> complaints procedures</w:t>
                        </w:r>
                        <w:r w:rsidRPr="000713C4">
                          <w:rPr>
                            <w:rFonts w:ascii="Arial" w:hAnsi="Arial" w:cs="Arial"/>
                            <w:sz w:val="20"/>
                            <w:szCs w:val="20"/>
                          </w:rPr>
                          <w:tab/>
                          <w:t>Refer to other agencies as appropriate e.g. Internal or community services, LADO, Police or Request for Suppo</w:t>
                        </w:r>
                      </w:p>
                      <w:p w14:paraId="631DBF68" w14:textId="77777777" w:rsidR="000713C4" w:rsidRPr="000713C4" w:rsidRDefault="000713C4" w:rsidP="000713C4">
                        <w:pPr>
                          <w:tabs>
                            <w:tab w:val="left" w:pos="6451"/>
                          </w:tabs>
                          <w:spacing w:line="360" w:lineRule="auto"/>
                          <w:rPr>
                            <w:rFonts w:ascii="Arial" w:hAnsi="Arial" w:cs="Arial"/>
                            <w:sz w:val="20"/>
                            <w:szCs w:val="20"/>
                          </w:rPr>
                        </w:pPr>
                        <w:r w:rsidRPr="000713C4">
                          <w:rPr>
                            <w:rFonts w:ascii="Arial" w:hAnsi="Arial" w:cs="Arial"/>
                            <w:sz w:val="20"/>
                            <w:szCs w:val="20"/>
                          </w:rPr>
                          <w:tab/>
                          <w:t xml:space="preserve">If </w:t>
                        </w:r>
                        <w:proofErr w:type="gramStart"/>
                        <w:r w:rsidRPr="000713C4">
                          <w:rPr>
                            <w:rFonts w:ascii="Arial" w:hAnsi="Arial" w:cs="Arial"/>
                            <w:sz w:val="20"/>
                            <w:szCs w:val="20"/>
                          </w:rPr>
                          <w:t>unsure</w:t>
                        </w:r>
                        <w:proofErr w:type="gramEnd"/>
                        <w:r w:rsidRPr="000713C4">
                          <w:rPr>
                            <w:rFonts w:ascii="Arial" w:hAnsi="Arial" w:cs="Arial"/>
                            <w:sz w:val="20"/>
                            <w:szCs w:val="20"/>
                          </w:rPr>
                          <w:t xml:space="preserve"> then consult with Area Education Safeguarding Adviser (Gemma Wilson - 03000 412284) or Local Authority Social Worker at Central Referral Unit (03000 411111)</w:t>
                        </w:r>
                      </w:p>
                      <w:p w14:paraId="631DBF69" w14:textId="77777777" w:rsidR="000713C4" w:rsidRDefault="000713C4"/>
                    </w:txbxContent>
                  </v:textbox>
                </v:roundrect>
                <v:roundrect id="AutoShape 61" o:spid="_x0000_s1032" style="position:absolute;left:2841;top:9626;width:6465;height:6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">
                  <v:textbox>
                    <w:txbxContent>
                      <w:p w14:paraId="631DBF6A" w14:textId="77777777" w:rsidR="00FC5B63" w:rsidRPr="00FC5B63" w:rsidRDefault="00FC5B63" w:rsidP="00FC5B63">
                        <w:pPr>
                          <w:rPr>
                            <w:sz w:val="22"/>
                            <w:szCs w:val="22"/>
                          </w:rPr>
                        </w:pPr>
                        <w:r w:rsidRPr="00FC5B63">
                          <w:rPr>
                            <w:rFonts w:ascii="Arial" w:hAnsi="Arial" w:cs="Arial"/>
                            <w:sz w:val="20"/>
                            <w:szCs w:val="20"/>
                          </w:rPr>
                          <w:t xml:space="preserve">Record decision making and action taken in the </w:t>
                        </w:r>
                        <w:r w:rsidR="00EB28BF">
                          <w:rPr>
                            <w:rFonts w:ascii="Arial" w:hAnsi="Arial" w:cs="Arial"/>
                            <w:sz w:val="20"/>
                            <w:szCs w:val="20"/>
                          </w:rPr>
                          <w:t>children</w:t>
                        </w:r>
                        <w:r w:rsidRPr="00FC5B63">
                          <w:rPr>
                            <w:rFonts w:ascii="Arial" w:hAnsi="Arial" w:cs="Arial"/>
                            <w:sz w:val="20"/>
                            <w:szCs w:val="20"/>
                          </w:rPr>
                          <w:t xml:space="preserve">’s Child Protection/safeguarding </w:t>
                        </w:r>
                        <w:proofErr w:type="gramStart"/>
                        <w:r w:rsidRPr="00FC5B63">
                          <w:rPr>
                            <w:rFonts w:ascii="Arial" w:hAnsi="Arial" w:cs="Arial"/>
                            <w:sz w:val="20"/>
                            <w:szCs w:val="20"/>
                          </w:rPr>
                          <w:t>file</w:t>
                        </w:r>
                        <w:proofErr w:type="gramEnd"/>
                      </w:p>
                    </w:txbxContent>
                  </v:textbox>
                </v:roundrect>
                <v:roundrect id="AutoShape 62" o:spid="_x0000_s1033" style="position:absolute;left:3375;top:10463;width:5795;height:22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14:paraId="631DBF6B" w14:textId="77777777" w:rsidR="00FC5B63" w:rsidRPr="00516DE4" w:rsidRDefault="00FC5B63" w:rsidP="00516DE4">
                        <w:pPr>
                          <w:spacing w:line="360" w:lineRule="auto"/>
                          <w:rPr>
                            <w:rFonts w:ascii="Arial" w:hAnsi="Arial" w:cs="Arial"/>
                            <w:b/>
                            <w:bCs/>
                            <w:sz w:val="20"/>
                            <w:szCs w:val="20"/>
                          </w:rPr>
                        </w:pPr>
                        <w:r w:rsidRPr="00516DE4">
                          <w:rPr>
                            <w:rFonts w:ascii="Arial" w:hAnsi="Arial" w:cs="Arial"/>
                            <w:b/>
                            <w:bCs/>
                            <w:sz w:val="20"/>
                            <w:szCs w:val="20"/>
                          </w:rPr>
                          <w:t>Monitor</w:t>
                        </w:r>
                      </w:p>
                      <w:p w14:paraId="631DBF6C" w14:textId="77777777" w:rsidR="00FC5B63" w:rsidRDefault="00FC5B63" w:rsidP="00516DE4">
                        <w:pPr>
                          <w:spacing w:line="276" w:lineRule="auto"/>
                          <w:rPr>
                            <w:rFonts w:ascii="Arial" w:hAnsi="Arial" w:cs="Arial"/>
                            <w:sz w:val="20"/>
                            <w:szCs w:val="20"/>
                          </w:rPr>
                        </w:pPr>
                        <w:r w:rsidRPr="00FC5B63">
                          <w:rPr>
                            <w:rFonts w:ascii="Arial" w:hAnsi="Arial" w:cs="Arial"/>
                            <w:sz w:val="20"/>
                            <w:szCs w:val="20"/>
                          </w:rPr>
                          <w:t xml:space="preserve"> Be clear about:</w:t>
                        </w:r>
                      </w:p>
                      <w:p w14:paraId="631DBF6D" w14:textId="77777777" w:rsidR="00FC5B63" w:rsidRPr="00FC5B63" w:rsidRDefault="00FC5B63" w:rsidP="001E4356">
                        <w:pPr>
                          <w:numPr>
                            <w:ilvl w:val="0"/>
                            <w:numId w:val="26"/>
                          </w:numPr>
                          <w:spacing w:line="276" w:lineRule="auto"/>
                          <w:rPr>
                            <w:rFonts w:ascii="Arial" w:hAnsi="Arial" w:cs="Arial"/>
                            <w:sz w:val="20"/>
                            <w:szCs w:val="20"/>
                          </w:rPr>
                        </w:pPr>
                        <w:r w:rsidRPr="00FC5B63">
                          <w:rPr>
                            <w:rFonts w:ascii="Arial" w:hAnsi="Arial" w:cs="Arial"/>
                            <w:sz w:val="20"/>
                            <w:szCs w:val="20"/>
                          </w:rPr>
                          <w:t>What you are monitoring e.g. behaviour trends, appearance etc.</w:t>
                        </w:r>
                      </w:p>
                      <w:p w14:paraId="631DBF6E" w14:textId="77777777" w:rsidR="00FC5B63" w:rsidRPr="00FC5B63" w:rsidRDefault="00FC5B63" w:rsidP="001E4356">
                        <w:pPr>
                          <w:numPr>
                            <w:ilvl w:val="0"/>
                            <w:numId w:val="26"/>
                          </w:numPr>
                          <w:spacing w:line="276" w:lineRule="auto"/>
                          <w:rPr>
                            <w:rFonts w:ascii="Arial" w:hAnsi="Arial" w:cs="Arial"/>
                            <w:sz w:val="20"/>
                            <w:szCs w:val="20"/>
                          </w:rPr>
                        </w:pPr>
                        <w:r w:rsidRPr="00FC5B63">
                          <w:rPr>
                            <w:rFonts w:ascii="Arial" w:hAnsi="Arial" w:cs="Arial"/>
                            <w:sz w:val="20"/>
                            <w:szCs w:val="20"/>
                          </w:rPr>
                          <w:t xml:space="preserve">How long you will </w:t>
                        </w:r>
                        <w:proofErr w:type="gramStart"/>
                        <w:r w:rsidRPr="00FC5B63">
                          <w:rPr>
                            <w:rFonts w:ascii="Arial" w:hAnsi="Arial" w:cs="Arial"/>
                            <w:sz w:val="20"/>
                            <w:szCs w:val="20"/>
                          </w:rPr>
                          <w:t>monitor</w:t>
                        </w:r>
                        <w:proofErr w:type="gramEnd"/>
                      </w:p>
                      <w:p w14:paraId="631DBF6F" w14:textId="77777777" w:rsidR="00FC5B63" w:rsidRPr="00FC5B63" w:rsidRDefault="00FC5B63" w:rsidP="001E4356">
                        <w:pPr>
                          <w:numPr>
                            <w:ilvl w:val="0"/>
                            <w:numId w:val="26"/>
                          </w:numPr>
                          <w:spacing w:line="276" w:lineRule="auto"/>
                          <w:rPr>
                            <w:rFonts w:ascii="Arial" w:hAnsi="Arial" w:cs="Arial"/>
                            <w:sz w:val="20"/>
                            <w:szCs w:val="20"/>
                          </w:rPr>
                        </w:pPr>
                        <w:r w:rsidRPr="00FC5B63">
                          <w:rPr>
                            <w:rFonts w:ascii="Arial" w:hAnsi="Arial" w:cs="Arial"/>
                            <w:sz w:val="20"/>
                            <w:szCs w:val="20"/>
                          </w:rPr>
                          <w:t xml:space="preserve">Where, how and to whom you will feedback and how you will </w:t>
                        </w:r>
                        <w:proofErr w:type="gramStart"/>
                        <w:r w:rsidRPr="00FC5B63">
                          <w:rPr>
                            <w:rFonts w:ascii="Arial" w:hAnsi="Arial" w:cs="Arial"/>
                            <w:sz w:val="20"/>
                            <w:szCs w:val="20"/>
                          </w:rPr>
                          <w:t>record</w:t>
                        </w:r>
                        <w:proofErr w:type="gramEnd"/>
                      </w:p>
                      <w:p w14:paraId="631DBF70" w14:textId="77777777" w:rsidR="00FC5B63" w:rsidRDefault="00FC5B63" w:rsidP="000713C4">
                        <w:pPr>
                          <w:tabs>
                            <w:tab w:val="left" w:pos="6451"/>
                          </w:tabs>
                          <w:spacing w:line="360" w:lineRule="auto"/>
                          <w:rPr>
                            <w:rFonts w:ascii="Arial" w:hAnsi="Arial" w:cs="Arial"/>
                            <w:sz w:val="20"/>
                            <w:szCs w:val="20"/>
                          </w:rPr>
                        </w:pPr>
                        <w:r w:rsidRPr="000713C4">
                          <w:rPr>
                            <w:rFonts w:ascii="Arial" w:hAnsi="Arial" w:cs="Arial"/>
                            <w:sz w:val="20"/>
                            <w:szCs w:val="20"/>
                          </w:rPr>
                          <w:tab/>
                          <w:t>Refer to other agencies as appropriate e.g. Internal or community services, LADO, Police or Request for Suppo</w:t>
                        </w:r>
                      </w:p>
                      <w:p w14:paraId="631DBF71" w14:textId="77777777" w:rsidR="00FC5B63" w:rsidRPr="000713C4" w:rsidRDefault="00FC5B63" w:rsidP="000713C4">
                        <w:pPr>
                          <w:tabs>
                            <w:tab w:val="left" w:pos="6451"/>
                          </w:tabs>
                          <w:spacing w:line="360" w:lineRule="auto"/>
                          <w:rPr>
                            <w:rFonts w:ascii="Arial" w:hAnsi="Arial" w:cs="Arial"/>
                            <w:sz w:val="20"/>
                            <w:szCs w:val="20"/>
                          </w:rPr>
                        </w:pPr>
                        <w:r w:rsidRPr="000713C4">
                          <w:rPr>
                            <w:rFonts w:ascii="Arial" w:hAnsi="Arial" w:cs="Arial"/>
                            <w:sz w:val="20"/>
                            <w:szCs w:val="20"/>
                          </w:rPr>
                          <w:tab/>
                          <w:t xml:space="preserve">If </w:t>
                        </w:r>
                        <w:proofErr w:type="gramStart"/>
                        <w:r w:rsidRPr="000713C4">
                          <w:rPr>
                            <w:rFonts w:ascii="Arial" w:hAnsi="Arial" w:cs="Arial"/>
                            <w:sz w:val="20"/>
                            <w:szCs w:val="20"/>
                          </w:rPr>
                          <w:t>unsure</w:t>
                        </w:r>
                        <w:proofErr w:type="gramEnd"/>
                        <w:r w:rsidRPr="000713C4">
                          <w:rPr>
                            <w:rFonts w:ascii="Arial" w:hAnsi="Arial" w:cs="Arial"/>
                            <w:sz w:val="20"/>
                            <w:szCs w:val="20"/>
                          </w:rPr>
                          <w:t xml:space="preserve"> then consult with Area Education Safeguarding Adviser (Gemma Wilson - 03000 412284) or Local Authority Social Worker at Central Referral Unit (03000 411111)</w:t>
                        </w:r>
                      </w:p>
                      <w:p w14:paraId="631DBF72" w14:textId="77777777" w:rsidR="00FC5B63" w:rsidRDefault="00FC5B63"/>
                    </w:txbxContent>
                  </v:textbox>
                </v:roundrect>
                <v:roundrect id="AutoShape 63" o:spid="_x0000_s1034" style="position:absolute;left:3196;top:12907;width:6465;height:6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">
                  <v:textbox>
                    <w:txbxContent>
                      <w:p w14:paraId="631DBF73" w14:textId="77777777" w:rsidR="00516DE4" w:rsidRPr="00516DE4" w:rsidRDefault="00516DE4" w:rsidP="00516DE4">
                        <w:pPr>
                          <w:spacing w:line="360" w:lineRule="auto"/>
                          <w:ind w:left="284"/>
                          <w:rPr>
                            <w:rFonts w:ascii="Arial" w:hAnsi="Arial" w:cs="Arial"/>
                            <w:sz w:val="20"/>
                            <w:szCs w:val="20"/>
                          </w:rPr>
                        </w:pPr>
                        <w:r w:rsidRPr="00516DE4">
                          <w:rPr>
                            <w:rFonts w:ascii="Arial" w:hAnsi="Arial" w:cs="Arial"/>
                            <w:sz w:val="20"/>
                            <w:szCs w:val="20"/>
                          </w:rPr>
                          <w:t>Review and request further support (if necessary)</w:t>
                        </w:r>
                      </w:p>
                      <w:p w14:paraId="631DBF74" w14:textId="77777777" w:rsidR="00516DE4" w:rsidRPr="00FC5B63" w:rsidRDefault="00516DE4" w:rsidP="00FC5B63">
                        <w:pPr>
                          <w:rPr>
                            <w:sz w:val="22"/>
                            <w:szCs w:val="22"/>
                          </w:rPr>
                        </w:pPr>
                      </w:p>
                    </w:txbxContent>
                  </v:textbox>
                </v:roundrect>
                <v:roundrect id="AutoShape 64" o:spid="_x0000_s1035" style="position:absolute;left:2477;top:13838;width:7982;height:12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14:paraId="631DBF75" w14:textId="77777777" w:rsidR="00516DE4" w:rsidRDefault="00516DE4" w:rsidP="00516DE4">
                        <w:pPr>
                          <w:spacing w:line="276" w:lineRule="auto"/>
                          <w:ind w:left="284"/>
                          <w:rPr>
                            <w:rFonts w:ascii="Arial" w:hAnsi="Arial" w:cs="Arial"/>
                            <w:b/>
                            <w:bCs/>
                            <w:sz w:val="20"/>
                            <w:szCs w:val="20"/>
                          </w:rPr>
                        </w:pPr>
                        <w:r w:rsidRPr="00516DE4">
                          <w:rPr>
                            <w:rFonts w:ascii="Arial" w:hAnsi="Arial" w:cs="Arial"/>
                            <w:b/>
                            <w:bCs/>
                            <w:sz w:val="20"/>
                            <w:szCs w:val="20"/>
                          </w:rPr>
                          <w:t>At all stages the child’s circumstances will be kept under review</w:t>
                        </w:r>
                        <w:r>
                          <w:rPr>
                            <w:rFonts w:ascii="Arial" w:hAnsi="Arial" w:cs="Arial"/>
                            <w:b/>
                            <w:bCs/>
                            <w:sz w:val="20"/>
                            <w:szCs w:val="20"/>
                          </w:rPr>
                          <w:t xml:space="preserve">. </w:t>
                        </w:r>
                      </w:p>
                      <w:p w14:paraId="631DBF76" w14:textId="77777777" w:rsidR="00516DE4" w:rsidRPr="00516DE4" w:rsidRDefault="00516DE4" w:rsidP="00516DE4">
                        <w:pPr>
                          <w:spacing w:line="276" w:lineRule="auto"/>
                          <w:ind w:left="284"/>
                          <w:rPr>
                            <w:rFonts w:ascii="Arial" w:hAnsi="Arial" w:cs="Arial"/>
                            <w:b/>
                            <w:bCs/>
                            <w:sz w:val="20"/>
                            <w:szCs w:val="20"/>
                          </w:rPr>
                        </w:pPr>
                      </w:p>
                      <w:p w14:paraId="631DBF77" w14:textId="7FFEEB1E" w:rsidR="00516DE4" w:rsidRPr="00516DE4" w:rsidRDefault="00516DE4" w:rsidP="00516DE4">
                        <w:pPr>
                          <w:rPr>
                            <w:b/>
                            <w:bCs/>
                            <w:sz w:val="22"/>
                            <w:szCs w:val="22"/>
                          </w:rPr>
                        </w:pPr>
                        <w:r w:rsidRPr="00516DE4">
                          <w:rPr>
                            <w:rFonts w:ascii="Arial" w:hAnsi="Arial" w:cs="Arial"/>
                            <w:b/>
                            <w:bCs/>
                            <w:sz w:val="20"/>
                            <w:szCs w:val="20"/>
                          </w:rPr>
                          <w:t xml:space="preserve">The DSL/Staff will request further support if required to ensure the child’s safety is </w:t>
                        </w:r>
                        <w:r w:rsidR="006C555F" w:rsidRPr="00516DE4">
                          <w:rPr>
                            <w:rFonts w:ascii="Arial" w:hAnsi="Arial" w:cs="Arial"/>
                            <w:b/>
                            <w:bCs/>
                            <w:sz w:val="20"/>
                            <w:szCs w:val="20"/>
                          </w:rPr>
                          <w:t>paramount.</w:t>
                        </w:r>
                      </w:p>
                    </w:txbxContent>
                  </v:textbox>
                </v:roundrect>
                <v:shapetype id="_x0000_t32" coordsize="21600,21600" o:spt="32" o:oned="t" path="m,l21600,21600e" filled="f">
                  <v:path arrowok="t" fillok="f" o:connecttype="none"/>
                  <o:lock v:ext="edit" shapetype="t"/>
                </v:shapetype>
                <v:shape id="AutoShape 65" o:spid="_x0000_s1036" type="#_x0000_t32" style="position:absolute;left:6267;top:2845;width:0;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67" o:spid="_x0000_s1037" type="#_x0000_t32" style="position:absolute;left:6267;top:5564;width:0;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68" o:spid="_x0000_s1038" type="#_x0000_t32" style="position:absolute;left:4239;top:6327;width:0;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69" o:spid="_x0000_s1039" type="#_x0000_t32" style="position:absolute;left:8364;top:6341;width:0;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0" o:spid="_x0000_s1040" type="#_x0000_t32" style="position:absolute;left:4064;top:9389;width:0;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71" o:spid="_x0000_s1041" type="#_x0000_t32" style="position:absolute;left:6036;top:10244;width:0;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72" o:spid="_x0000_s1042" type="#_x0000_t32" style="position:absolute;left:6119;top:12712;width:0;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74" o:spid="_x0000_s1043" type="#_x0000_t32" style="position:absolute;left:6664;top:7799;width: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75" o:spid="_x0000_s1044" type="#_x0000_t32" style="position:absolute;left:1683;top:9389;width:11;height:389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">
                  <v:stroke endarrow="block"/>
                </v:shape>
                <v:shape id="AutoShape 76" o:spid="_x0000_s1045" type="#_x0000_t32" style="position:absolute;left:1694;top:13271;width:14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group>
            </w:pict>
          </mc:Fallback>
        </mc:AlternateContent>
      </w:r>
    </w:p>
    <w:p w14:paraId="631DBDB3" w14:textId="77777777" w:rsidR="002B4C01" w:rsidRPr="00C502CC" w:rsidRDefault="002B4C01" w:rsidP="005942AA">
      <w:pPr>
        <w:spacing w:line="360" w:lineRule="auto"/>
        <w:ind w:left="284"/>
        <w:rPr>
          <w:rFonts w:ascii="Calibri" w:hAnsi="Calibri" w:cs="Calibri"/>
          <w:sz w:val="22"/>
          <w:szCs w:val="22"/>
        </w:rPr>
      </w:pPr>
    </w:p>
    <w:p w14:paraId="631DBDB4" w14:textId="77777777" w:rsidR="002B4C01" w:rsidRPr="00C502CC" w:rsidRDefault="002B4C01" w:rsidP="002B4C01">
      <w:pPr>
        <w:spacing w:line="360" w:lineRule="auto"/>
        <w:ind w:left="284"/>
        <w:rPr>
          <w:rFonts w:ascii="Calibri" w:hAnsi="Calibri" w:cs="Calibri"/>
          <w:sz w:val="22"/>
          <w:szCs w:val="22"/>
        </w:rPr>
      </w:pPr>
      <w:r w:rsidRPr="00C502CC">
        <w:rPr>
          <w:rFonts w:ascii="Calibri" w:hAnsi="Calibri" w:cs="Calibri"/>
          <w:sz w:val="22"/>
          <w:szCs w:val="22"/>
        </w:rPr>
        <w:tab/>
      </w:r>
    </w:p>
    <w:p w14:paraId="631DBDB5" w14:textId="77777777" w:rsidR="002B4C01" w:rsidRPr="00C502CC" w:rsidRDefault="002B4C01" w:rsidP="005942AA">
      <w:pPr>
        <w:spacing w:line="360" w:lineRule="auto"/>
        <w:ind w:left="284"/>
        <w:rPr>
          <w:rFonts w:ascii="Calibri" w:hAnsi="Calibri" w:cs="Calibri"/>
          <w:sz w:val="22"/>
          <w:szCs w:val="22"/>
        </w:rPr>
      </w:pPr>
    </w:p>
    <w:p w14:paraId="631DBDB6" w14:textId="77777777" w:rsidR="002B4C01" w:rsidRPr="00C502CC" w:rsidRDefault="002B4C01" w:rsidP="005942AA">
      <w:pPr>
        <w:spacing w:line="360" w:lineRule="auto"/>
        <w:ind w:left="284"/>
        <w:rPr>
          <w:rFonts w:ascii="Calibri" w:hAnsi="Calibri" w:cs="Calibri"/>
          <w:sz w:val="22"/>
          <w:szCs w:val="22"/>
        </w:rPr>
      </w:pPr>
    </w:p>
    <w:p w14:paraId="631DBDB7" w14:textId="77777777" w:rsidR="002B4C01" w:rsidRPr="00C502CC" w:rsidRDefault="002B4C01" w:rsidP="005942AA">
      <w:pPr>
        <w:spacing w:line="360" w:lineRule="auto"/>
        <w:ind w:left="284"/>
        <w:rPr>
          <w:rFonts w:ascii="Calibri" w:hAnsi="Calibri" w:cs="Calibri"/>
          <w:sz w:val="22"/>
          <w:szCs w:val="22"/>
        </w:rPr>
      </w:pPr>
    </w:p>
    <w:p w14:paraId="631DBDB8" w14:textId="77777777" w:rsidR="002B4C01" w:rsidRPr="00C502CC" w:rsidRDefault="002B4C01" w:rsidP="005942AA">
      <w:pPr>
        <w:spacing w:line="360" w:lineRule="auto"/>
        <w:ind w:left="284"/>
        <w:rPr>
          <w:rFonts w:ascii="Calibri" w:hAnsi="Calibri" w:cs="Calibri"/>
          <w:sz w:val="22"/>
          <w:szCs w:val="22"/>
        </w:rPr>
      </w:pPr>
    </w:p>
    <w:p w14:paraId="631DBDB9" w14:textId="77777777" w:rsidR="002B4C01" w:rsidRPr="00C502CC" w:rsidRDefault="002B4C01" w:rsidP="005942AA">
      <w:pPr>
        <w:spacing w:line="360" w:lineRule="auto"/>
        <w:ind w:left="284"/>
        <w:rPr>
          <w:rFonts w:ascii="Calibri" w:hAnsi="Calibri" w:cs="Calibri"/>
          <w:sz w:val="22"/>
          <w:szCs w:val="22"/>
        </w:rPr>
      </w:pPr>
    </w:p>
    <w:p w14:paraId="631DBDBA" w14:textId="77777777" w:rsidR="002B4C01" w:rsidRPr="00C502CC" w:rsidRDefault="002B4C01" w:rsidP="005942AA">
      <w:pPr>
        <w:spacing w:line="360" w:lineRule="auto"/>
        <w:ind w:left="284"/>
        <w:rPr>
          <w:rFonts w:ascii="Calibri" w:hAnsi="Calibri" w:cs="Calibri"/>
          <w:sz w:val="22"/>
          <w:szCs w:val="22"/>
        </w:rPr>
      </w:pPr>
    </w:p>
    <w:p w14:paraId="631DBDBB" w14:textId="77777777" w:rsidR="002B4C01" w:rsidRPr="00C502CC" w:rsidRDefault="002B4C01" w:rsidP="005942AA">
      <w:pPr>
        <w:spacing w:line="360" w:lineRule="auto"/>
        <w:ind w:left="284"/>
        <w:rPr>
          <w:rFonts w:ascii="Calibri" w:hAnsi="Calibri" w:cs="Calibri"/>
          <w:sz w:val="22"/>
          <w:szCs w:val="22"/>
        </w:rPr>
      </w:pPr>
    </w:p>
    <w:p w14:paraId="631DBDBC" w14:textId="77777777" w:rsidR="002B4C01" w:rsidRPr="00C502CC" w:rsidRDefault="002B4C01" w:rsidP="005942AA">
      <w:pPr>
        <w:spacing w:line="360" w:lineRule="auto"/>
        <w:ind w:left="284"/>
        <w:rPr>
          <w:rFonts w:ascii="Calibri" w:hAnsi="Calibri" w:cs="Calibri"/>
          <w:sz w:val="22"/>
          <w:szCs w:val="22"/>
        </w:rPr>
      </w:pPr>
    </w:p>
    <w:p w14:paraId="631DBDBD" w14:textId="77777777" w:rsidR="002B4C01" w:rsidRPr="00C502CC" w:rsidRDefault="002B4C01" w:rsidP="005942AA">
      <w:pPr>
        <w:spacing w:line="360" w:lineRule="auto"/>
        <w:ind w:left="284"/>
        <w:rPr>
          <w:rFonts w:ascii="Calibri" w:hAnsi="Calibri" w:cs="Calibri"/>
          <w:sz w:val="22"/>
          <w:szCs w:val="22"/>
        </w:rPr>
      </w:pPr>
    </w:p>
    <w:p w14:paraId="631DBDBE" w14:textId="77777777" w:rsidR="002B4C01" w:rsidRPr="00C502CC" w:rsidRDefault="002B4C01" w:rsidP="005942AA">
      <w:pPr>
        <w:spacing w:line="360" w:lineRule="auto"/>
        <w:ind w:left="284"/>
        <w:rPr>
          <w:rFonts w:ascii="Calibri" w:hAnsi="Calibri" w:cs="Calibri"/>
          <w:sz w:val="22"/>
          <w:szCs w:val="22"/>
        </w:rPr>
      </w:pPr>
    </w:p>
    <w:p w14:paraId="631DBDBF" w14:textId="77777777" w:rsidR="002B4C01" w:rsidRPr="00C502CC" w:rsidRDefault="002B4C01" w:rsidP="005942AA">
      <w:pPr>
        <w:spacing w:line="360" w:lineRule="auto"/>
        <w:ind w:left="284"/>
        <w:rPr>
          <w:rFonts w:ascii="Calibri" w:hAnsi="Calibri" w:cs="Calibri"/>
          <w:sz w:val="22"/>
          <w:szCs w:val="22"/>
        </w:rPr>
      </w:pPr>
    </w:p>
    <w:p w14:paraId="631DBDC0" w14:textId="77777777" w:rsidR="002B4C01" w:rsidRPr="00C502CC" w:rsidRDefault="002B4C01" w:rsidP="005942AA">
      <w:pPr>
        <w:spacing w:line="360" w:lineRule="auto"/>
        <w:ind w:left="284"/>
        <w:rPr>
          <w:rFonts w:ascii="Calibri" w:hAnsi="Calibri" w:cs="Calibri"/>
          <w:sz w:val="22"/>
          <w:szCs w:val="22"/>
        </w:rPr>
      </w:pPr>
    </w:p>
    <w:p w14:paraId="631DBDC1" w14:textId="77777777" w:rsidR="002B4C01" w:rsidRPr="00C502CC" w:rsidRDefault="002B4C01" w:rsidP="005942AA">
      <w:pPr>
        <w:spacing w:line="360" w:lineRule="auto"/>
        <w:ind w:left="284"/>
        <w:rPr>
          <w:rFonts w:ascii="Calibri" w:hAnsi="Calibri" w:cs="Calibri"/>
          <w:sz w:val="22"/>
          <w:szCs w:val="22"/>
        </w:rPr>
      </w:pPr>
    </w:p>
    <w:p w14:paraId="631DBDC2" w14:textId="77777777" w:rsidR="002B4C01" w:rsidRPr="00C502CC" w:rsidRDefault="002B4C01" w:rsidP="005942AA">
      <w:pPr>
        <w:spacing w:line="360" w:lineRule="auto"/>
        <w:ind w:left="284"/>
        <w:rPr>
          <w:rFonts w:ascii="Calibri" w:hAnsi="Calibri" w:cs="Calibri"/>
          <w:sz w:val="22"/>
          <w:szCs w:val="22"/>
        </w:rPr>
      </w:pPr>
    </w:p>
    <w:p w14:paraId="631DBDC3" w14:textId="77777777" w:rsidR="002B4C01" w:rsidRPr="00C502CC" w:rsidRDefault="002B4C01" w:rsidP="005942AA">
      <w:pPr>
        <w:spacing w:line="360" w:lineRule="auto"/>
        <w:ind w:left="284"/>
        <w:rPr>
          <w:rFonts w:ascii="Calibri" w:hAnsi="Calibri" w:cs="Calibri"/>
          <w:sz w:val="22"/>
          <w:szCs w:val="22"/>
        </w:rPr>
      </w:pPr>
    </w:p>
    <w:p w14:paraId="631DBDC4" w14:textId="77777777" w:rsidR="002B4C01" w:rsidRPr="00C502CC" w:rsidRDefault="000713C4" w:rsidP="000713C4">
      <w:pPr>
        <w:tabs>
          <w:tab w:val="left" w:pos="6451"/>
        </w:tabs>
        <w:spacing w:line="360" w:lineRule="auto"/>
        <w:ind w:left="284"/>
        <w:rPr>
          <w:rFonts w:ascii="Calibri" w:hAnsi="Calibri" w:cs="Calibri"/>
          <w:sz w:val="22"/>
          <w:szCs w:val="22"/>
        </w:rPr>
      </w:pPr>
      <w:r w:rsidRPr="00C502CC">
        <w:rPr>
          <w:rFonts w:ascii="Calibri" w:hAnsi="Calibri" w:cs="Calibri"/>
          <w:sz w:val="22"/>
          <w:szCs w:val="22"/>
        </w:rPr>
        <w:tab/>
      </w:r>
    </w:p>
    <w:p w14:paraId="631DBDC5" w14:textId="77777777" w:rsidR="000713C4" w:rsidRPr="00C502CC" w:rsidRDefault="000713C4" w:rsidP="000713C4">
      <w:pPr>
        <w:tabs>
          <w:tab w:val="left" w:pos="6451"/>
        </w:tabs>
        <w:spacing w:line="360" w:lineRule="auto"/>
        <w:ind w:left="284"/>
        <w:rPr>
          <w:rFonts w:ascii="Calibri" w:hAnsi="Calibri" w:cs="Calibri"/>
          <w:sz w:val="20"/>
          <w:szCs w:val="20"/>
        </w:rPr>
      </w:pPr>
      <w:r w:rsidRPr="00C502CC">
        <w:rPr>
          <w:rFonts w:ascii="Calibri" w:hAnsi="Calibri" w:cs="Calibri"/>
          <w:sz w:val="22"/>
          <w:szCs w:val="22"/>
        </w:rPr>
        <w:t>•</w:t>
      </w:r>
      <w:r w:rsidRPr="00C502CC">
        <w:rPr>
          <w:rFonts w:ascii="Calibri" w:hAnsi="Calibri" w:cs="Calibri"/>
          <w:sz w:val="22"/>
          <w:szCs w:val="22"/>
        </w:rPr>
        <w:tab/>
      </w:r>
    </w:p>
    <w:p w14:paraId="631DBDC6" w14:textId="77777777" w:rsidR="002B4C01" w:rsidRPr="00C502CC" w:rsidRDefault="002B4C01" w:rsidP="005942AA">
      <w:pPr>
        <w:spacing w:line="360" w:lineRule="auto"/>
        <w:ind w:left="284"/>
        <w:rPr>
          <w:rFonts w:ascii="Calibri" w:hAnsi="Calibri" w:cs="Calibri"/>
          <w:sz w:val="22"/>
          <w:szCs w:val="22"/>
        </w:rPr>
      </w:pPr>
    </w:p>
    <w:p w14:paraId="631DBDC7" w14:textId="77777777" w:rsidR="002B4C01" w:rsidRPr="00C502CC" w:rsidRDefault="002B4C01" w:rsidP="005942AA">
      <w:pPr>
        <w:spacing w:line="360" w:lineRule="auto"/>
        <w:ind w:left="284"/>
        <w:rPr>
          <w:rFonts w:ascii="Calibri" w:hAnsi="Calibri" w:cs="Calibri"/>
          <w:sz w:val="22"/>
          <w:szCs w:val="22"/>
        </w:rPr>
      </w:pPr>
    </w:p>
    <w:p w14:paraId="631DBDC8" w14:textId="77777777" w:rsidR="002B4C01" w:rsidRPr="00C502CC" w:rsidRDefault="002B4C01" w:rsidP="005942AA">
      <w:pPr>
        <w:spacing w:line="360" w:lineRule="auto"/>
        <w:ind w:left="284"/>
        <w:rPr>
          <w:rFonts w:ascii="Calibri" w:hAnsi="Calibri" w:cs="Calibri"/>
          <w:sz w:val="22"/>
          <w:szCs w:val="22"/>
        </w:rPr>
      </w:pPr>
    </w:p>
    <w:p w14:paraId="631DBDC9" w14:textId="77777777" w:rsidR="002B4C01" w:rsidRPr="00C502CC" w:rsidRDefault="00FC5B63" w:rsidP="005942AA">
      <w:pPr>
        <w:spacing w:line="360" w:lineRule="auto"/>
        <w:ind w:left="284"/>
        <w:rPr>
          <w:rFonts w:ascii="Calibri" w:hAnsi="Calibri" w:cs="Calibri"/>
          <w:sz w:val="22"/>
          <w:szCs w:val="22"/>
        </w:rPr>
      </w:pPr>
      <w:r w:rsidRPr="00C502CC">
        <w:rPr>
          <w:rFonts w:ascii="Calibri" w:hAnsi="Calibri" w:cs="Calibri"/>
          <w:sz w:val="22"/>
          <w:szCs w:val="22"/>
        </w:rPr>
        <w:t xml:space="preserve"> </w:t>
      </w:r>
    </w:p>
    <w:p w14:paraId="631DBDCA" w14:textId="77777777" w:rsidR="002B4C01" w:rsidRPr="00C502CC" w:rsidRDefault="002B4C01" w:rsidP="005942AA">
      <w:pPr>
        <w:spacing w:line="360" w:lineRule="auto"/>
        <w:ind w:left="284"/>
        <w:rPr>
          <w:rFonts w:ascii="Calibri" w:hAnsi="Calibri" w:cs="Calibri"/>
          <w:sz w:val="22"/>
          <w:szCs w:val="22"/>
        </w:rPr>
      </w:pPr>
    </w:p>
    <w:p w14:paraId="631DBDCB" w14:textId="77777777" w:rsidR="002B4C01" w:rsidRPr="00C502CC" w:rsidRDefault="002B4C01" w:rsidP="005942AA">
      <w:pPr>
        <w:spacing w:line="360" w:lineRule="auto"/>
        <w:ind w:left="284"/>
        <w:rPr>
          <w:rFonts w:ascii="Calibri" w:hAnsi="Calibri" w:cs="Calibri"/>
          <w:sz w:val="22"/>
          <w:szCs w:val="22"/>
        </w:rPr>
      </w:pPr>
    </w:p>
    <w:p w14:paraId="631DBDCC" w14:textId="77777777" w:rsidR="00FC5B63" w:rsidRPr="00C502CC" w:rsidRDefault="00FC5B63" w:rsidP="00FC5B63">
      <w:pPr>
        <w:spacing w:line="360" w:lineRule="auto"/>
        <w:ind w:left="284"/>
        <w:rPr>
          <w:rFonts w:ascii="Calibri" w:hAnsi="Calibri" w:cs="Calibri"/>
          <w:sz w:val="22"/>
          <w:szCs w:val="22"/>
        </w:rPr>
      </w:pPr>
    </w:p>
    <w:p w14:paraId="631DBDCD" w14:textId="77777777" w:rsidR="002B4C01" w:rsidRPr="00C502CC" w:rsidRDefault="002B4C01" w:rsidP="005942AA">
      <w:pPr>
        <w:spacing w:line="360" w:lineRule="auto"/>
        <w:ind w:left="284"/>
        <w:rPr>
          <w:rFonts w:ascii="Calibri" w:hAnsi="Calibri" w:cs="Calibri"/>
          <w:sz w:val="22"/>
          <w:szCs w:val="22"/>
        </w:rPr>
      </w:pPr>
    </w:p>
    <w:p w14:paraId="631DBDCE" w14:textId="77777777" w:rsidR="002B4C01" w:rsidRPr="00C502CC" w:rsidRDefault="002B4C01" w:rsidP="005942AA">
      <w:pPr>
        <w:spacing w:line="360" w:lineRule="auto"/>
        <w:ind w:left="284"/>
        <w:rPr>
          <w:rFonts w:ascii="Calibri" w:hAnsi="Calibri" w:cs="Calibri"/>
          <w:sz w:val="22"/>
          <w:szCs w:val="22"/>
        </w:rPr>
      </w:pPr>
    </w:p>
    <w:p w14:paraId="631DBDCF" w14:textId="77777777" w:rsidR="002B4C01" w:rsidRPr="00C502CC" w:rsidRDefault="002B4C01" w:rsidP="005942AA">
      <w:pPr>
        <w:spacing w:line="360" w:lineRule="auto"/>
        <w:ind w:left="284"/>
        <w:rPr>
          <w:rFonts w:ascii="Calibri" w:hAnsi="Calibri" w:cs="Calibri"/>
          <w:sz w:val="22"/>
          <w:szCs w:val="22"/>
        </w:rPr>
      </w:pPr>
    </w:p>
    <w:p w14:paraId="631DBDD0" w14:textId="77777777" w:rsidR="002B4C01" w:rsidRPr="00C502CC" w:rsidRDefault="002B4C01" w:rsidP="005942AA">
      <w:pPr>
        <w:spacing w:line="360" w:lineRule="auto"/>
        <w:ind w:left="284"/>
        <w:rPr>
          <w:rFonts w:ascii="Calibri" w:hAnsi="Calibri" w:cs="Calibri"/>
          <w:sz w:val="22"/>
          <w:szCs w:val="22"/>
        </w:rPr>
      </w:pPr>
    </w:p>
    <w:p w14:paraId="631DBDD1" w14:textId="77777777" w:rsidR="002B4C01" w:rsidRPr="00C502CC" w:rsidRDefault="002B4C01" w:rsidP="005942AA">
      <w:pPr>
        <w:spacing w:line="360" w:lineRule="auto"/>
        <w:ind w:left="284"/>
        <w:rPr>
          <w:rFonts w:ascii="Calibri" w:hAnsi="Calibri" w:cs="Calibri"/>
          <w:sz w:val="22"/>
          <w:szCs w:val="22"/>
        </w:rPr>
      </w:pPr>
    </w:p>
    <w:p w14:paraId="631DBDD2" w14:textId="77777777" w:rsidR="002B4C01" w:rsidRPr="00C502CC" w:rsidRDefault="002B4C01" w:rsidP="005942AA">
      <w:pPr>
        <w:spacing w:line="360" w:lineRule="auto"/>
        <w:ind w:left="284"/>
        <w:rPr>
          <w:rFonts w:ascii="Calibri" w:hAnsi="Calibri" w:cs="Calibri"/>
          <w:sz w:val="22"/>
          <w:szCs w:val="22"/>
        </w:rPr>
      </w:pPr>
    </w:p>
    <w:p w14:paraId="631DBDD3" w14:textId="77777777" w:rsidR="002B4C01" w:rsidRPr="00C502CC" w:rsidRDefault="002B4C01" w:rsidP="005942AA">
      <w:pPr>
        <w:spacing w:line="360" w:lineRule="auto"/>
        <w:ind w:left="284"/>
        <w:rPr>
          <w:rFonts w:ascii="Calibri" w:hAnsi="Calibri" w:cs="Calibri"/>
          <w:sz w:val="22"/>
          <w:szCs w:val="22"/>
        </w:rPr>
      </w:pPr>
    </w:p>
    <w:bookmarkEnd w:id="0"/>
    <w:p w14:paraId="7C81AF6C" w14:textId="77777777" w:rsidR="001C07DC" w:rsidRDefault="00516DE4" w:rsidP="001C07DC">
      <w:pPr>
        <w:spacing w:line="276" w:lineRule="auto"/>
        <w:ind w:left="284"/>
        <w:rPr>
          <w:rFonts w:ascii="Calibri" w:hAnsi="Calibri" w:cs="Calibri"/>
          <w:sz w:val="20"/>
          <w:szCs w:val="20"/>
        </w:rPr>
      </w:pPr>
      <w:r w:rsidRPr="00C502CC">
        <w:rPr>
          <w:rFonts w:ascii="Calibri" w:hAnsi="Calibri" w:cs="Calibri"/>
          <w:sz w:val="20"/>
          <w:szCs w:val="20"/>
        </w:rPr>
        <w:lastRenderedPageBreak/>
        <w:t xml:space="preserve"> </w:t>
      </w:r>
    </w:p>
    <w:p w14:paraId="631DBDD7" w14:textId="2E5A2032" w:rsidR="00407E7E" w:rsidRPr="001C07DC" w:rsidRDefault="00574565" w:rsidP="001C07DC">
      <w:pPr>
        <w:spacing w:line="276" w:lineRule="auto"/>
        <w:ind w:left="284"/>
        <w:rPr>
          <w:rFonts w:ascii="Calibri" w:hAnsi="Calibri" w:cs="Calibri"/>
          <w:sz w:val="20"/>
          <w:szCs w:val="20"/>
        </w:rPr>
      </w:pPr>
      <w:r w:rsidRPr="00C502CC">
        <w:rPr>
          <w:rFonts w:ascii="Calibri" w:hAnsi="Calibri" w:cs="Calibri"/>
          <w:sz w:val="22"/>
          <w:szCs w:val="22"/>
        </w:rPr>
        <w:t>Smallville Nursery</w:t>
      </w:r>
      <w:r w:rsidR="00407E7E" w:rsidRPr="00C502CC">
        <w:rPr>
          <w:rFonts w:ascii="Calibri" w:hAnsi="Calibri" w:cs="Calibri"/>
          <w:sz w:val="22"/>
          <w:szCs w:val="22"/>
        </w:rPr>
        <w:t xml:space="preserve"> is part of the wider community and all those directly connected</w:t>
      </w:r>
      <w:r w:rsidR="006C0BBC" w:rsidRPr="00C502CC">
        <w:rPr>
          <w:rFonts w:ascii="Calibri" w:hAnsi="Calibri" w:cs="Calibri"/>
          <w:sz w:val="22"/>
          <w:szCs w:val="22"/>
        </w:rPr>
        <w:t xml:space="preserve">; </w:t>
      </w:r>
      <w:r w:rsidR="00407E7E" w:rsidRPr="00C502CC">
        <w:rPr>
          <w:rFonts w:ascii="Calibri" w:hAnsi="Calibri" w:cs="Calibri"/>
          <w:sz w:val="22"/>
          <w:szCs w:val="22"/>
        </w:rPr>
        <w:t xml:space="preserve">staff, volunteers, governors, parents, </w:t>
      </w:r>
      <w:r w:rsidR="006C555F" w:rsidRPr="00C502CC">
        <w:rPr>
          <w:rFonts w:ascii="Calibri" w:hAnsi="Calibri" w:cs="Calibri"/>
          <w:sz w:val="22"/>
          <w:szCs w:val="22"/>
        </w:rPr>
        <w:t>families,</w:t>
      </w:r>
      <w:r w:rsidR="00407E7E" w:rsidRPr="00C502CC">
        <w:rPr>
          <w:rFonts w:ascii="Calibri" w:hAnsi="Calibri" w:cs="Calibri"/>
          <w:sz w:val="22"/>
          <w:szCs w:val="22"/>
        </w:rPr>
        <w:t xml:space="preserve"> and </w:t>
      </w:r>
      <w:r w:rsidR="00EB28BF" w:rsidRPr="00C502CC">
        <w:rPr>
          <w:rFonts w:ascii="Calibri" w:hAnsi="Calibri" w:cs="Calibri"/>
          <w:sz w:val="22"/>
          <w:szCs w:val="22"/>
        </w:rPr>
        <w:t>children</w:t>
      </w:r>
      <w:r w:rsidR="006C0BBC" w:rsidRPr="00C502CC">
        <w:rPr>
          <w:rFonts w:ascii="Calibri" w:hAnsi="Calibri" w:cs="Calibri"/>
          <w:sz w:val="22"/>
          <w:szCs w:val="22"/>
        </w:rPr>
        <w:t>,</w:t>
      </w:r>
      <w:r w:rsidR="00407E7E" w:rsidRPr="00C502CC">
        <w:rPr>
          <w:rFonts w:ascii="Calibri" w:hAnsi="Calibri" w:cs="Calibri"/>
          <w:sz w:val="22"/>
          <w:szCs w:val="22"/>
        </w:rPr>
        <w:t xml:space="preserve"> have an </w:t>
      </w:r>
      <w:r w:rsidR="006C0BBC" w:rsidRPr="00C502CC">
        <w:rPr>
          <w:rFonts w:ascii="Calibri" w:hAnsi="Calibri" w:cs="Calibri"/>
          <w:sz w:val="22"/>
          <w:szCs w:val="22"/>
        </w:rPr>
        <w:t>essential</w:t>
      </w:r>
      <w:r w:rsidR="00407E7E" w:rsidRPr="00C502CC">
        <w:rPr>
          <w:rFonts w:ascii="Calibri" w:hAnsi="Calibri" w:cs="Calibri"/>
          <w:sz w:val="22"/>
          <w:szCs w:val="22"/>
        </w:rPr>
        <w:t xml:space="preserve"> role to play in making it safe and secure. All staff recognise our statutory responsibility to safeguard and promote the welfare of all children.</w:t>
      </w:r>
    </w:p>
    <w:p w14:paraId="631DBDD8" w14:textId="77777777" w:rsidR="00407E7E" w:rsidRPr="00C502CC" w:rsidRDefault="00407E7E" w:rsidP="00407E7E">
      <w:pPr>
        <w:spacing w:line="360" w:lineRule="auto"/>
        <w:rPr>
          <w:rFonts w:ascii="Calibri" w:hAnsi="Calibri" w:cs="Calibri"/>
          <w:sz w:val="22"/>
          <w:szCs w:val="22"/>
        </w:rPr>
      </w:pPr>
    </w:p>
    <w:p w14:paraId="631DBDD9" w14:textId="77777777" w:rsidR="00407E7E" w:rsidRPr="00C502CC" w:rsidRDefault="00FA6C35" w:rsidP="00407E7E">
      <w:pPr>
        <w:spacing w:line="360" w:lineRule="auto"/>
        <w:rPr>
          <w:rFonts w:ascii="Calibri" w:hAnsi="Calibri" w:cs="Calibri"/>
          <w:sz w:val="22"/>
          <w:szCs w:val="22"/>
        </w:rPr>
      </w:pPr>
      <w:r w:rsidRPr="00C502CC">
        <w:rPr>
          <w:rFonts w:ascii="Calibri" w:hAnsi="Calibri" w:cs="Calibri"/>
          <w:sz w:val="22"/>
          <w:szCs w:val="22"/>
        </w:rPr>
        <w:t>We recognise</w:t>
      </w:r>
      <w:r w:rsidR="00407E7E" w:rsidRPr="00C502CC">
        <w:rPr>
          <w:rFonts w:ascii="Calibri" w:hAnsi="Calibri" w:cs="Calibri"/>
          <w:sz w:val="22"/>
          <w:szCs w:val="22"/>
        </w:rPr>
        <w:t xml:space="preserve"> importance of providing an ethos and environment within </w:t>
      </w:r>
      <w:r w:rsidRPr="00C502CC">
        <w:rPr>
          <w:rFonts w:ascii="Calibri" w:hAnsi="Calibri" w:cs="Calibri"/>
          <w:sz w:val="22"/>
          <w:szCs w:val="22"/>
        </w:rPr>
        <w:t xml:space="preserve">our </w:t>
      </w:r>
      <w:r w:rsidR="006C0BBC" w:rsidRPr="00C502CC">
        <w:rPr>
          <w:rFonts w:ascii="Calibri" w:hAnsi="Calibri" w:cs="Calibri"/>
          <w:sz w:val="22"/>
          <w:szCs w:val="22"/>
        </w:rPr>
        <w:t>nursery</w:t>
      </w:r>
      <w:r w:rsidR="00407E7E" w:rsidRPr="00C502CC">
        <w:rPr>
          <w:rFonts w:ascii="Calibri" w:hAnsi="Calibri" w:cs="Calibri"/>
          <w:sz w:val="22"/>
          <w:szCs w:val="22"/>
        </w:rPr>
        <w:t xml:space="preserve"> that will help children to be safe and feel safe. In our </w:t>
      </w:r>
      <w:r w:rsidR="006C0BBC" w:rsidRPr="00C502CC">
        <w:rPr>
          <w:rFonts w:ascii="Calibri" w:hAnsi="Calibri" w:cs="Calibri"/>
          <w:sz w:val="22"/>
          <w:szCs w:val="22"/>
        </w:rPr>
        <w:t>nursery</w:t>
      </w:r>
      <w:r w:rsidR="00407E7E" w:rsidRPr="00C502CC">
        <w:rPr>
          <w:rFonts w:ascii="Calibri" w:hAnsi="Calibri" w:cs="Calibri"/>
          <w:sz w:val="22"/>
          <w:szCs w:val="22"/>
        </w:rPr>
        <w:t xml:space="preserve"> children are respected and encourage to talk openly.</w:t>
      </w:r>
    </w:p>
    <w:p w14:paraId="631DBDDA" w14:textId="77777777" w:rsidR="00407E7E" w:rsidRPr="00C502CC" w:rsidRDefault="00407E7E" w:rsidP="00407E7E">
      <w:pPr>
        <w:spacing w:line="360" w:lineRule="auto"/>
        <w:rPr>
          <w:rFonts w:ascii="Calibri" w:hAnsi="Calibri" w:cs="Calibri"/>
          <w:sz w:val="22"/>
          <w:szCs w:val="22"/>
        </w:rPr>
      </w:pPr>
    </w:p>
    <w:p w14:paraId="631DBDDB" w14:textId="5A293386" w:rsidR="00407E7E" w:rsidRPr="00C502CC" w:rsidRDefault="00574565" w:rsidP="00407E7E">
      <w:pPr>
        <w:spacing w:line="360" w:lineRule="auto"/>
        <w:rPr>
          <w:rFonts w:ascii="Calibri" w:hAnsi="Calibri" w:cs="Calibri"/>
          <w:sz w:val="22"/>
          <w:szCs w:val="22"/>
        </w:rPr>
      </w:pPr>
      <w:r w:rsidRPr="00C502CC">
        <w:rPr>
          <w:rFonts w:ascii="Calibri" w:hAnsi="Calibri" w:cs="Calibri"/>
          <w:sz w:val="22"/>
          <w:szCs w:val="22"/>
        </w:rPr>
        <w:t>Smallville Nursery’s</w:t>
      </w:r>
      <w:r w:rsidR="00407E7E" w:rsidRPr="00C502CC">
        <w:rPr>
          <w:rFonts w:ascii="Calibri" w:hAnsi="Calibri" w:cs="Calibri"/>
          <w:sz w:val="22"/>
          <w:szCs w:val="22"/>
        </w:rPr>
        <w:t xml:space="preserve"> core safeguarding principles are:</w:t>
      </w:r>
      <w:r w:rsidR="00CE062A">
        <w:rPr>
          <w:rFonts w:ascii="Calibri" w:hAnsi="Calibri" w:cs="Calibri"/>
          <w:sz w:val="22"/>
          <w:szCs w:val="22"/>
        </w:rPr>
        <w:t xml:space="preserve"> </w:t>
      </w:r>
    </w:p>
    <w:p w14:paraId="631DBDDC" w14:textId="77777777" w:rsidR="00FA6C35" w:rsidRPr="00C502CC" w:rsidRDefault="00407E7E" w:rsidP="001E4356">
      <w:pPr>
        <w:numPr>
          <w:ilvl w:val="0"/>
          <w:numId w:val="27"/>
        </w:numPr>
        <w:spacing w:line="360" w:lineRule="auto"/>
        <w:rPr>
          <w:rFonts w:ascii="Calibri" w:hAnsi="Calibri" w:cs="Calibri"/>
          <w:sz w:val="22"/>
          <w:szCs w:val="22"/>
        </w:rPr>
      </w:pPr>
      <w:r w:rsidRPr="00C502CC">
        <w:rPr>
          <w:rFonts w:ascii="Calibri" w:hAnsi="Calibri" w:cs="Calibri"/>
          <w:sz w:val="22"/>
          <w:szCs w:val="22"/>
        </w:rPr>
        <w:t>We are an important part of the wider safeguarding system for children.</w:t>
      </w:r>
    </w:p>
    <w:p w14:paraId="631DBDDD" w14:textId="77777777" w:rsidR="00FA6C35" w:rsidRPr="00C502CC" w:rsidRDefault="00407E7E" w:rsidP="001E4356">
      <w:pPr>
        <w:numPr>
          <w:ilvl w:val="0"/>
          <w:numId w:val="27"/>
        </w:numPr>
        <w:spacing w:line="360" w:lineRule="auto"/>
        <w:rPr>
          <w:rFonts w:ascii="Calibri" w:hAnsi="Calibri" w:cs="Calibri"/>
          <w:sz w:val="22"/>
          <w:szCs w:val="22"/>
        </w:rPr>
      </w:pPr>
      <w:r w:rsidRPr="00C502CC">
        <w:rPr>
          <w:rFonts w:ascii="Calibri" w:hAnsi="Calibri" w:cs="Calibri"/>
          <w:sz w:val="22"/>
          <w:szCs w:val="22"/>
        </w:rPr>
        <w:t xml:space="preserve">It is our whole </w:t>
      </w:r>
      <w:r w:rsidR="006C0BBC" w:rsidRPr="00C502CC">
        <w:rPr>
          <w:rFonts w:ascii="Calibri" w:hAnsi="Calibri" w:cs="Calibri"/>
          <w:sz w:val="22"/>
          <w:szCs w:val="22"/>
        </w:rPr>
        <w:t>nursery</w:t>
      </w:r>
      <w:r w:rsidRPr="00C502CC">
        <w:rPr>
          <w:rFonts w:ascii="Calibri" w:hAnsi="Calibri" w:cs="Calibri"/>
          <w:sz w:val="22"/>
          <w:szCs w:val="22"/>
        </w:rPr>
        <w:t xml:space="preserve"> responsibility to safeguard and promote the welfare of children.</w:t>
      </w:r>
    </w:p>
    <w:p w14:paraId="631DBDDE" w14:textId="40073A80" w:rsidR="00FA6C35" w:rsidRPr="00C502CC" w:rsidRDefault="00407E7E" w:rsidP="001E4356">
      <w:pPr>
        <w:numPr>
          <w:ilvl w:val="0"/>
          <w:numId w:val="27"/>
        </w:numPr>
        <w:spacing w:line="360" w:lineRule="auto"/>
        <w:rPr>
          <w:rFonts w:ascii="Calibri" w:hAnsi="Calibri" w:cs="Calibri"/>
          <w:sz w:val="22"/>
          <w:szCs w:val="22"/>
        </w:rPr>
      </w:pPr>
      <w:r w:rsidRPr="00C502CC">
        <w:rPr>
          <w:rFonts w:ascii="Calibri" w:hAnsi="Calibri" w:cs="Calibri"/>
          <w:sz w:val="22"/>
          <w:szCs w:val="22"/>
        </w:rPr>
        <w:t xml:space="preserve">All children (defined as those up to the age of 18) regardless of age, gender, ability, culture, race, language, </w:t>
      </w:r>
      <w:r w:rsidR="00CE062A" w:rsidRPr="00C502CC">
        <w:rPr>
          <w:rFonts w:ascii="Calibri" w:hAnsi="Calibri" w:cs="Calibri"/>
          <w:sz w:val="22"/>
          <w:szCs w:val="22"/>
        </w:rPr>
        <w:t>religion,</w:t>
      </w:r>
      <w:r w:rsidRPr="00C502CC">
        <w:rPr>
          <w:rFonts w:ascii="Calibri" w:hAnsi="Calibri" w:cs="Calibri"/>
          <w:sz w:val="22"/>
          <w:szCs w:val="22"/>
        </w:rPr>
        <w:t xml:space="preserve"> or sexual identity, have equal rights to protection.</w:t>
      </w:r>
    </w:p>
    <w:p w14:paraId="631DBDDF" w14:textId="1582CEC7" w:rsidR="00FA6C35" w:rsidRPr="00C502CC" w:rsidRDefault="00407E7E" w:rsidP="001E4356">
      <w:pPr>
        <w:numPr>
          <w:ilvl w:val="0"/>
          <w:numId w:val="27"/>
        </w:numPr>
        <w:spacing w:line="360" w:lineRule="auto"/>
        <w:rPr>
          <w:rFonts w:ascii="Calibri" w:hAnsi="Calibri" w:cs="Calibri"/>
          <w:sz w:val="22"/>
          <w:szCs w:val="22"/>
        </w:rPr>
      </w:pPr>
      <w:r w:rsidRPr="00C502CC">
        <w:rPr>
          <w:rFonts w:ascii="Calibri" w:hAnsi="Calibri" w:cs="Calibri"/>
          <w:sz w:val="22"/>
          <w:szCs w:val="22"/>
        </w:rPr>
        <w:t xml:space="preserve">All children have a right to be heard and to have their wishes and feelings </w:t>
      </w:r>
      <w:r w:rsidR="00CE062A" w:rsidRPr="00C502CC">
        <w:rPr>
          <w:rFonts w:ascii="Calibri" w:hAnsi="Calibri" w:cs="Calibri"/>
          <w:sz w:val="22"/>
          <w:szCs w:val="22"/>
        </w:rPr>
        <w:t>considered</w:t>
      </w:r>
      <w:r w:rsidRPr="00C502CC">
        <w:rPr>
          <w:rFonts w:ascii="Calibri" w:hAnsi="Calibri" w:cs="Calibri"/>
          <w:sz w:val="22"/>
          <w:szCs w:val="22"/>
        </w:rPr>
        <w:t>.</w:t>
      </w:r>
    </w:p>
    <w:p w14:paraId="631DBDE0" w14:textId="77777777" w:rsidR="00407E7E" w:rsidRPr="00C502CC" w:rsidRDefault="00407E7E" w:rsidP="001E4356">
      <w:pPr>
        <w:numPr>
          <w:ilvl w:val="0"/>
          <w:numId w:val="27"/>
        </w:numPr>
        <w:spacing w:line="360" w:lineRule="auto"/>
        <w:rPr>
          <w:rFonts w:ascii="Calibri" w:hAnsi="Calibri" w:cs="Calibri"/>
          <w:sz w:val="22"/>
          <w:szCs w:val="22"/>
        </w:rPr>
      </w:pPr>
      <w:r w:rsidRPr="00C502CC">
        <w:rPr>
          <w:rFonts w:ascii="Calibri" w:hAnsi="Calibri" w:cs="Calibri"/>
          <w:sz w:val="22"/>
          <w:szCs w:val="22"/>
        </w:rPr>
        <w:t>All our staff understand safe professional practice and adhere to our safeguarding policies.</w:t>
      </w:r>
    </w:p>
    <w:p w14:paraId="631DBDE1" w14:textId="77777777" w:rsidR="00402039" w:rsidRPr="00C502CC" w:rsidRDefault="00402039" w:rsidP="00407E7E">
      <w:pPr>
        <w:spacing w:line="360" w:lineRule="auto"/>
        <w:rPr>
          <w:rFonts w:ascii="Calibri" w:hAnsi="Calibri" w:cs="Calibri"/>
          <w:sz w:val="22"/>
          <w:szCs w:val="22"/>
        </w:rPr>
      </w:pPr>
    </w:p>
    <w:p w14:paraId="631DBDE2" w14:textId="701072A7" w:rsidR="00407E7E" w:rsidRPr="00C502CC" w:rsidRDefault="00574565" w:rsidP="00407E7E">
      <w:pPr>
        <w:spacing w:line="360" w:lineRule="auto"/>
        <w:rPr>
          <w:rFonts w:ascii="Calibri" w:hAnsi="Calibri" w:cs="Calibri"/>
          <w:sz w:val="22"/>
          <w:szCs w:val="22"/>
        </w:rPr>
      </w:pPr>
      <w:r w:rsidRPr="00C502CC">
        <w:rPr>
          <w:rFonts w:ascii="Calibri" w:hAnsi="Calibri" w:cs="Calibri"/>
          <w:sz w:val="22"/>
          <w:szCs w:val="22"/>
        </w:rPr>
        <w:t>Smallville Nursery</w:t>
      </w:r>
      <w:r w:rsidR="00FA6C35" w:rsidRPr="00C502CC">
        <w:rPr>
          <w:rFonts w:ascii="Calibri" w:hAnsi="Calibri" w:cs="Calibri"/>
          <w:sz w:val="22"/>
          <w:szCs w:val="22"/>
        </w:rPr>
        <w:t xml:space="preserve"> provides a</w:t>
      </w:r>
      <w:r w:rsidR="00407E7E" w:rsidRPr="00C502CC">
        <w:rPr>
          <w:rFonts w:ascii="Calibri" w:hAnsi="Calibri" w:cs="Calibri"/>
          <w:sz w:val="22"/>
          <w:szCs w:val="22"/>
        </w:rPr>
        <w:t xml:space="preserve"> culture of safeguarding. This means they should have effective arrangements </w:t>
      </w:r>
      <w:r w:rsidR="00CE062A" w:rsidRPr="00C502CC">
        <w:rPr>
          <w:rFonts w:ascii="Calibri" w:hAnsi="Calibri" w:cs="Calibri"/>
          <w:sz w:val="22"/>
          <w:szCs w:val="22"/>
        </w:rPr>
        <w:t>to</w:t>
      </w:r>
      <w:r w:rsidR="00407E7E" w:rsidRPr="00C502CC">
        <w:rPr>
          <w:rFonts w:ascii="Calibri" w:hAnsi="Calibri" w:cs="Calibri"/>
          <w:sz w:val="22"/>
          <w:szCs w:val="22"/>
        </w:rPr>
        <w:t xml:space="preserve"> always act in the best interests of children and protect them on and offline. Identify children who may need early help and who are at risk of harm or have been harmed</w:t>
      </w:r>
      <w:r w:rsidR="00402039" w:rsidRPr="00C502CC">
        <w:rPr>
          <w:rFonts w:ascii="Calibri" w:hAnsi="Calibri" w:cs="Calibri"/>
          <w:sz w:val="22"/>
          <w:szCs w:val="22"/>
        </w:rPr>
        <w:t xml:space="preserve"> and s</w:t>
      </w:r>
      <w:r w:rsidR="00407E7E" w:rsidRPr="00C502CC">
        <w:rPr>
          <w:rFonts w:ascii="Calibri" w:hAnsi="Calibri" w:cs="Calibri"/>
          <w:sz w:val="22"/>
          <w:szCs w:val="22"/>
        </w:rPr>
        <w:t>ecure the help that children nee</w:t>
      </w:r>
      <w:r w:rsidR="00402039" w:rsidRPr="00C502CC">
        <w:rPr>
          <w:rFonts w:ascii="Calibri" w:hAnsi="Calibri" w:cs="Calibri"/>
          <w:sz w:val="22"/>
          <w:szCs w:val="22"/>
        </w:rPr>
        <w:t>d.</w:t>
      </w:r>
      <w:r w:rsidR="00407E7E" w:rsidRPr="00C502CC">
        <w:rPr>
          <w:rFonts w:ascii="Calibri" w:hAnsi="Calibri" w:cs="Calibri"/>
          <w:sz w:val="22"/>
          <w:szCs w:val="22"/>
        </w:rPr>
        <w:t xml:space="preserve"> (OFSTED, May 2019)</w:t>
      </w:r>
    </w:p>
    <w:p w14:paraId="631DBDE3" w14:textId="77777777" w:rsidR="00407E7E" w:rsidRPr="00C502CC" w:rsidRDefault="00407E7E" w:rsidP="00407E7E">
      <w:pPr>
        <w:spacing w:line="360" w:lineRule="auto"/>
        <w:rPr>
          <w:rFonts w:ascii="Calibri" w:hAnsi="Calibri" w:cs="Calibri"/>
          <w:sz w:val="22"/>
          <w:szCs w:val="22"/>
        </w:rPr>
      </w:pPr>
    </w:p>
    <w:p w14:paraId="631DBDE4"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 xml:space="preserve">All safeguarding policies will be reviewed on an annual (minimum) basis by the </w:t>
      </w:r>
      <w:r w:rsidR="00FA6C35" w:rsidRPr="00C502CC">
        <w:rPr>
          <w:rFonts w:ascii="Calibri" w:hAnsi="Calibri" w:cs="Calibri"/>
          <w:sz w:val="22"/>
          <w:szCs w:val="22"/>
        </w:rPr>
        <w:t>nursery manager</w:t>
      </w:r>
      <w:r w:rsidRPr="00C502CC">
        <w:rPr>
          <w:rFonts w:ascii="Calibri" w:hAnsi="Calibri" w:cs="Calibri"/>
          <w:sz w:val="22"/>
          <w:szCs w:val="22"/>
        </w:rPr>
        <w:t xml:space="preserve"> which has responsibility for oversight of </w:t>
      </w:r>
      <w:r w:rsidR="00FA6C35" w:rsidRPr="00C502CC">
        <w:rPr>
          <w:rFonts w:ascii="Calibri" w:hAnsi="Calibri" w:cs="Calibri"/>
          <w:sz w:val="22"/>
          <w:szCs w:val="22"/>
        </w:rPr>
        <w:t>the nursery’s</w:t>
      </w:r>
      <w:r w:rsidRPr="00C502CC">
        <w:rPr>
          <w:rFonts w:ascii="Calibri" w:hAnsi="Calibri" w:cs="Calibri"/>
          <w:sz w:val="22"/>
          <w:szCs w:val="22"/>
        </w:rPr>
        <w:t xml:space="preserve"> safeguarding and child protection systems. </w:t>
      </w:r>
    </w:p>
    <w:p w14:paraId="631DBDE5" w14:textId="77777777" w:rsidR="00407E7E" w:rsidRPr="00C502CC" w:rsidRDefault="00407E7E" w:rsidP="00407E7E">
      <w:pPr>
        <w:spacing w:line="360" w:lineRule="auto"/>
        <w:rPr>
          <w:rFonts w:ascii="Calibri" w:hAnsi="Calibri" w:cs="Calibri"/>
          <w:sz w:val="22"/>
          <w:szCs w:val="22"/>
        </w:rPr>
      </w:pPr>
    </w:p>
    <w:p w14:paraId="631DBDE6" w14:textId="7E1099F9" w:rsidR="00407E7E" w:rsidRPr="00C502CC" w:rsidRDefault="00407E7E" w:rsidP="00407E7E">
      <w:pPr>
        <w:spacing w:line="360" w:lineRule="auto"/>
        <w:rPr>
          <w:rFonts w:ascii="Calibri" w:hAnsi="Calibri" w:cs="Calibri"/>
          <w:sz w:val="22"/>
          <w:szCs w:val="22"/>
        </w:rPr>
      </w:pPr>
      <w:bookmarkStart w:id="1" w:name="_Hlk66376410"/>
      <w:r w:rsidRPr="00C502CC">
        <w:rPr>
          <w:rFonts w:ascii="Calibri" w:hAnsi="Calibri" w:cs="Calibri"/>
          <w:sz w:val="22"/>
          <w:szCs w:val="22"/>
        </w:rPr>
        <w:t xml:space="preserve">There are four main elements to our child protection </w:t>
      </w:r>
      <w:r w:rsidR="00CE062A" w:rsidRPr="00C502CC">
        <w:rPr>
          <w:rFonts w:ascii="Calibri" w:hAnsi="Calibri" w:cs="Calibri"/>
          <w:sz w:val="22"/>
          <w:szCs w:val="22"/>
        </w:rPr>
        <w:t>policy.</w:t>
      </w:r>
    </w:p>
    <w:p w14:paraId="631DBDE7" w14:textId="77777777" w:rsidR="00980871" w:rsidRPr="00C502CC" w:rsidRDefault="00407E7E" w:rsidP="001E4356">
      <w:pPr>
        <w:numPr>
          <w:ilvl w:val="0"/>
          <w:numId w:val="28"/>
        </w:numPr>
        <w:spacing w:line="360" w:lineRule="auto"/>
        <w:rPr>
          <w:rFonts w:ascii="Calibri" w:hAnsi="Calibri" w:cs="Calibri"/>
          <w:sz w:val="22"/>
          <w:szCs w:val="22"/>
        </w:rPr>
      </w:pPr>
      <w:r w:rsidRPr="00C502CC">
        <w:rPr>
          <w:rFonts w:ascii="Calibri" w:hAnsi="Calibri" w:cs="Calibri"/>
          <w:b/>
          <w:bCs/>
          <w:sz w:val="22"/>
          <w:szCs w:val="22"/>
        </w:rPr>
        <w:t>Prevention</w:t>
      </w:r>
      <w:r w:rsidRPr="00C502CC">
        <w:rPr>
          <w:rFonts w:ascii="Calibri" w:hAnsi="Calibri" w:cs="Calibri"/>
          <w:sz w:val="22"/>
          <w:szCs w:val="22"/>
        </w:rPr>
        <w:t xml:space="preserve"> e.g. positive, supportive, safe </w:t>
      </w:r>
      <w:r w:rsidR="006C0BBC" w:rsidRPr="00C502CC">
        <w:rPr>
          <w:rFonts w:ascii="Calibri" w:hAnsi="Calibri" w:cs="Calibri"/>
          <w:sz w:val="22"/>
          <w:szCs w:val="22"/>
        </w:rPr>
        <w:t>nursery</w:t>
      </w:r>
      <w:r w:rsidRPr="00C502CC">
        <w:rPr>
          <w:rFonts w:ascii="Calibri" w:hAnsi="Calibri" w:cs="Calibri"/>
          <w:sz w:val="22"/>
          <w:szCs w:val="22"/>
        </w:rPr>
        <w:t xml:space="preserve"> culture, curriculum and pastoral opportunities for children, safer recruitment procedures</w:t>
      </w:r>
    </w:p>
    <w:p w14:paraId="631DBDE8" w14:textId="070B5E31" w:rsidR="00407E7E" w:rsidRPr="00C502CC" w:rsidRDefault="00407E7E" w:rsidP="001E4356">
      <w:pPr>
        <w:numPr>
          <w:ilvl w:val="0"/>
          <w:numId w:val="28"/>
        </w:numPr>
        <w:spacing w:line="360" w:lineRule="auto"/>
        <w:rPr>
          <w:rFonts w:ascii="Calibri" w:hAnsi="Calibri" w:cs="Calibri"/>
          <w:sz w:val="22"/>
          <w:szCs w:val="22"/>
        </w:rPr>
      </w:pPr>
      <w:r w:rsidRPr="00C502CC">
        <w:rPr>
          <w:rFonts w:ascii="Calibri" w:hAnsi="Calibri" w:cs="Calibri"/>
          <w:b/>
          <w:bCs/>
          <w:sz w:val="22"/>
          <w:szCs w:val="22"/>
        </w:rPr>
        <w:t>Protection</w:t>
      </w:r>
      <w:r w:rsidRPr="00C502CC">
        <w:rPr>
          <w:rFonts w:ascii="Calibri" w:hAnsi="Calibri" w:cs="Calibri"/>
          <w:sz w:val="22"/>
          <w:szCs w:val="22"/>
        </w:rPr>
        <w:t xml:space="preserve"> </w:t>
      </w:r>
      <w:r w:rsidR="00574565" w:rsidRPr="00C502CC">
        <w:rPr>
          <w:rFonts w:ascii="Calibri" w:hAnsi="Calibri" w:cs="Calibri"/>
          <w:sz w:val="22"/>
          <w:szCs w:val="22"/>
        </w:rPr>
        <w:t xml:space="preserve">- </w:t>
      </w:r>
      <w:r w:rsidRPr="00C502CC">
        <w:rPr>
          <w:rFonts w:ascii="Calibri" w:hAnsi="Calibri" w:cs="Calibri"/>
          <w:sz w:val="22"/>
          <w:szCs w:val="22"/>
        </w:rPr>
        <w:t xml:space="preserve">by following the agreed procedures, ensuring all staff are trained and supported to respond appropriately and </w:t>
      </w:r>
      <w:r w:rsidR="00402039" w:rsidRPr="00C502CC">
        <w:rPr>
          <w:rFonts w:ascii="Calibri" w:hAnsi="Calibri" w:cs="Calibri"/>
          <w:sz w:val="22"/>
          <w:szCs w:val="22"/>
        </w:rPr>
        <w:t>sensitively</w:t>
      </w:r>
      <w:r w:rsidRPr="00C502CC">
        <w:rPr>
          <w:rFonts w:ascii="Calibri" w:hAnsi="Calibri" w:cs="Calibri"/>
          <w:sz w:val="22"/>
          <w:szCs w:val="22"/>
        </w:rPr>
        <w:t xml:space="preserve"> to safeguarding </w:t>
      </w:r>
      <w:r w:rsidR="00CE062A" w:rsidRPr="00C502CC">
        <w:rPr>
          <w:rFonts w:ascii="Calibri" w:hAnsi="Calibri" w:cs="Calibri"/>
          <w:sz w:val="22"/>
          <w:szCs w:val="22"/>
        </w:rPr>
        <w:t>concerns.</w:t>
      </w:r>
    </w:p>
    <w:p w14:paraId="631DBDE9" w14:textId="4A1C21F2" w:rsidR="00407E7E" w:rsidRPr="00C502CC" w:rsidRDefault="00407E7E" w:rsidP="001E4356">
      <w:pPr>
        <w:numPr>
          <w:ilvl w:val="0"/>
          <w:numId w:val="28"/>
        </w:numPr>
        <w:spacing w:line="360" w:lineRule="auto"/>
        <w:rPr>
          <w:rFonts w:ascii="Calibri" w:hAnsi="Calibri" w:cs="Calibri"/>
          <w:sz w:val="22"/>
          <w:szCs w:val="22"/>
        </w:rPr>
      </w:pPr>
      <w:r w:rsidRPr="00C502CC">
        <w:rPr>
          <w:rFonts w:ascii="Calibri" w:hAnsi="Calibri" w:cs="Calibri"/>
          <w:b/>
          <w:bCs/>
          <w:sz w:val="22"/>
          <w:szCs w:val="22"/>
        </w:rPr>
        <w:t>Support</w:t>
      </w:r>
      <w:r w:rsidRPr="00C502CC">
        <w:rPr>
          <w:rFonts w:ascii="Calibri" w:hAnsi="Calibri" w:cs="Calibri"/>
          <w:sz w:val="22"/>
          <w:szCs w:val="22"/>
        </w:rPr>
        <w:t xml:space="preserve"> </w:t>
      </w:r>
      <w:r w:rsidR="00574565" w:rsidRPr="00C502CC">
        <w:rPr>
          <w:rFonts w:ascii="Calibri" w:hAnsi="Calibri" w:cs="Calibri"/>
          <w:sz w:val="22"/>
          <w:szCs w:val="22"/>
        </w:rPr>
        <w:t xml:space="preserve">- </w:t>
      </w:r>
      <w:r w:rsidRPr="00C502CC">
        <w:rPr>
          <w:rFonts w:ascii="Calibri" w:hAnsi="Calibri" w:cs="Calibri"/>
          <w:sz w:val="22"/>
          <w:szCs w:val="22"/>
        </w:rPr>
        <w:t xml:space="preserve">for all </w:t>
      </w:r>
      <w:r w:rsidR="00EB28BF" w:rsidRPr="00C502CC">
        <w:rPr>
          <w:rFonts w:ascii="Calibri" w:hAnsi="Calibri" w:cs="Calibri"/>
          <w:sz w:val="22"/>
          <w:szCs w:val="22"/>
        </w:rPr>
        <w:t>children</w:t>
      </w:r>
      <w:r w:rsidRPr="00C502CC">
        <w:rPr>
          <w:rFonts w:ascii="Calibri" w:hAnsi="Calibri" w:cs="Calibri"/>
          <w:sz w:val="22"/>
          <w:szCs w:val="22"/>
        </w:rPr>
        <w:t xml:space="preserve">, parents and staff, and where appropriate specific intervention for those who may be at risk of </w:t>
      </w:r>
      <w:r w:rsidR="00116E1B" w:rsidRPr="00C502CC">
        <w:rPr>
          <w:rFonts w:ascii="Calibri" w:hAnsi="Calibri" w:cs="Calibri"/>
          <w:sz w:val="22"/>
          <w:szCs w:val="22"/>
        </w:rPr>
        <w:t>harm.</w:t>
      </w:r>
    </w:p>
    <w:p w14:paraId="631DBDEA" w14:textId="23244EE2" w:rsidR="00407E7E" w:rsidRPr="00C502CC" w:rsidRDefault="00407E7E" w:rsidP="00035239">
      <w:pPr>
        <w:numPr>
          <w:ilvl w:val="0"/>
          <w:numId w:val="28"/>
        </w:numPr>
        <w:spacing w:line="360" w:lineRule="auto"/>
        <w:rPr>
          <w:rFonts w:ascii="Calibri" w:hAnsi="Calibri" w:cs="Calibri"/>
          <w:sz w:val="22"/>
          <w:szCs w:val="22"/>
        </w:rPr>
      </w:pPr>
      <w:r w:rsidRPr="00C502CC">
        <w:rPr>
          <w:rFonts w:ascii="Calibri" w:hAnsi="Calibri" w:cs="Calibri"/>
          <w:b/>
          <w:bCs/>
          <w:sz w:val="22"/>
          <w:szCs w:val="22"/>
        </w:rPr>
        <w:t xml:space="preserve">Working with parents </w:t>
      </w:r>
      <w:bookmarkEnd w:id="1"/>
      <w:r w:rsidRPr="00C502CC">
        <w:rPr>
          <w:rFonts w:ascii="Calibri" w:hAnsi="Calibri" w:cs="Calibri"/>
          <w:b/>
          <w:bCs/>
          <w:sz w:val="22"/>
          <w:szCs w:val="22"/>
        </w:rPr>
        <w:t>and other agencies</w:t>
      </w:r>
      <w:r w:rsidRPr="00C502CC">
        <w:rPr>
          <w:rFonts w:ascii="Calibri" w:hAnsi="Calibri" w:cs="Calibri"/>
          <w:sz w:val="22"/>
          <w:szCs w:val="22"/>
        </w:rPr>
        <w:t xml:space="preserve"> </w:t>
      </w:r>
      <w:r w:rsidR="00574565" w:rsidRPr="00C502CC">
        <w:rPr>
          <w:rFonts w:ascii="Calibri" w:hAnsi="Calibri" w:cs="Calibri"/>
          <w:sz w:val="22"/>
          <w:szCs w:val="22"/>
        </w:rPr>
        <w:t xml:space="preserve">- </w:t>
      </w:r>
      <w:r w:rsidRPr="00C502CC">
        <w:rPr>
          <w:rFonts w:ascii="Calibri" w:hAnsi="Calibri" w:cs="Calibri"/>
          <w:sz w:val="22"/>
          <w:szCs w:val="22"/>
        </w:rPr>
        <w:t xml:space="preserve">to ensure appropriate communications and actions are </w:t>
      </w:r>
      <w:r w:rsidR="00116E1B" w:rsidRPr="00C502CC">
        <w:rPr>
          <w:rFonts w:ascii="Calibri" w:hAnsi="Calibri" w:cs="Calibri"/>
          <w:sz w:val="22"/>
          <w:szCs w:val="22"/>
        </w:rPr>
        <w:t>undertaken.</w:t>
      </w:r>
      <w:r w:rsidR="00574565" w:rsidRPr="00C502CC">
        <w:rPr>
          <w:rFonts w:ascii="Calibri" w:hAnsi="Calibri" w:cs="Calibri"/>
          <w:sz w:val="22"/>
          <w:szCs w:val="22"/>
        </w:rPr>
        <w:t xml:space="preserve"> </w:t>
      </w:r>
    </w:p>
    <w:p w14:paraId="631DBDEB"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The procedures contained in this policy apply to all staff (including temporary staff and volunteers) and governors and are consistent with those of Kent Safeguarding Children Board (KSCB).</w:t>
      </w:r>
    </w:p>
    <w:p w14:paraId="631DBDEC" w14:textId="77777777" w:rsidR="00402039" w:rsidRPr="00C502CC" w:rsidRDefault="00402039" w:rsidP="00407E7E">
      <w:pPr>
        <w:spacing w:line="360" w:lineRule="auto"/>
        <w:rPr>
          <w:rFonts w:ascii="Calibri" w:hAnsi="Calibri" w:cs="Calibri"/>
          <w:sz w:val="22"/>
          <w:szCs w:val="22"/>
        </w:rPr>
      </w:pPr>
    </w:p>
    <w:p w14:paraId="631DBDED"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This policy has been developed in accordance with the principles established by the Children Acts 1989 and 2004 and related guidance. This includes:</w:t>
      </w:r>
    </w:p>
    <w:p w14:paraId="631DBDEE" w14:textId="77777777" w:rsidR="00407E7E" w:rsidRPr="00C502CC" w:rsidRDefault="00407E7E" w:rsidP="001E4356">
      <w:pPr>
        <w:numPr>
          <w:ilvl w:val="0"/>
          <w:numId w:val="29"/>
        </w:numPr>
        <w:spacing w:line="360" w:lineRule="auto"/>
        <w:rPr>
          <w:rFonts w:ascii="Calibri" w:hAnsi="Calibri" w:cs="Calibri"/>
          <w:sz w:val="22"/>
          <w:szCs w:val="22"/>
        </w:rPr>
      </w:pPr>
      <w:r w:rsidRPr="00C502CC">
        <w:rPr>
          <w:rFonts w:ascii="Calibri" w:hAnsi="Calibri" w:cs="Calibri"/>
          <w:sz w:val="22"/>
          <w:szCs w:val="22"/>
        </w:rPr>
        <w:lastRenderedPageBreak/>
        <w:t>DfE guidance Keeping Children Safe in Education 2019 (KCSIE)</w:t>
      </w:r>
    </w:p>
    <w:p w14:paraId="631DBDEF" w14:textId="77777777" w:rsidR="00407E7E" w:rsidRPr="00C502CC" w:rsidRDefault="00407E7E" w:rsidP="001E4356">
      <w:pPr>
        <w:numPr>
          <w:ilvl w:val="0"/>
          <w:numId w:val="29"/>
        </w:numPr>
        <w:spacing w:line="360" w:lineRule="auto"/>
        <w:rPr>
          <w:rFonts w:ascii="Calibri" w:hAnsi="Calibri" w:cs="Calibri"/>
          <w:sz w:val="22"/>
          <w:szCs w:val="22"/>
        </w:rPr>
      </w:pPr>
      <w:r w:rsidRPr="00C502CC">
        <w:rPr>
          <w:rFonts w:ascii="Calibri" w:hAnsi="Calibri" w:cs="Calibri"/>
          <w:sz w:val="22"/>
          <w:szCs w:val="22"/>
        </w:rPr>
        <w:t>Working Together to Safeguard Children 2018 (WTSC)</w:t>
      </w:r>
    </w:p>
    <w:p w14:paraId="631DBDF0" w14:textId="77777777" w:rsidR="00407E7E" w:rsidRPr="00C502CC" w:rsidRDefault="00407E7E" w:rsidP="001E4356">
      <w:pPr>
        <w:numPr>
          <w:ilvl w:val="0"/>
          <w:numId w:val="29"/>
        </w:numPr>
        <w:spacing w:line="360" w:lineRule="auto"/>
        <w:rPr>
          <w:rFonts w:ascii="Calibri" w:hAnsi="Calibri" w:cs="Calibri"/>
          <w:sz w:val="22"/>
          <w:szCs w:val="22"/>
        </w:rPr>
      </w:pPr>
      <w:r w:rsidRPr="00C502CC">
        <w:rPr>
          <w:rFonts w:ascii="Calibri" w:hAnsi="Calibri" w:cs="Calibri"/>
          <w:sz w:val="22"/>
          <w:szCs w:val="22"/>
        </w:rPr>
        <w:t xml:space="preserve">Ofsted guidance ‘Inspecting safeguarding in early years, </w:t>
      </w:r>
      <w:proofErr w:type="gramStart"/>
      <w:r w:rsidRPr="00C502CC">
        <w:rPr>
          <w:rFonts w:ascii="Calibri" w:hAnsi="Calibri" w:cs="Calibri"/>
          <w:sz w:val="22"/>
          <w:szCs w:val="22"/>
        </w:rPr>
        <w:t>education</w:t>
      </w:r>
      <w:proofErr w:type="gramEnd"/>
      <w:r w:rsidRPr="00C502CC">
        <w:rPr>
          <w:rFonts w:ascii="Calibri" w:hAnsi="Calibri" w:cs="Calibri"/>
          <w:sz w:val="22"/>
          <w:szCs w:val="22"/>
        </w:rPr>
        <w:t xml:space="preserve"> and skills’ (2016)</w:t>
      </w:r>
    </w:p>
    <w:p w14:paraId="631DBDF1" w14:textId="77777777" w:rsidR="00407E7E" w:rsidRPr="00C502CC" w:rsidRDefault="00407E7E" w:rsidP="001E4356">
      <w:pPr>
        <w:numPr>
          <w:ilvl w:val="0"/>
          <w:numId w:val="29"/>
        </w:numPr>
        <w:spacing w:line="360" w:lineRule="auto"/>
        <w:rPr>
          <w:rFonts w:ascii="Calibri" w:hAnsi="Calibri" w:cs="Calibri"/>
          <w:sz w:val="22"/>
          <w:szCs w:val="22"/>
        </w:rPr>
      </w:pPr>
      <w:r w:rsidRPr="00C502CC">
        <w:rPr>
          <w:rFonts w:ascii="Calibri" w:hAnsi="Calibri" w:cs="Calibri"/>
          <w:sz w:val="22"/>
          <w:szCs w:val="22"/>
        </w:rPr>
        <w:t>Framework for the Assessment of Children in Need and their Families (2000)</w:t>
      </w:r>
    </w:p>
    <w:p w14:paraId="631DBDF2" w14:textId="77777777" w:rsidR="00407E7E" w:rsidRPr="00C502CC" w:rsidRDefault="00407E7E" w:rsidP="001E4356">
      <w:pPr>
        <w:numPr>
          <w:ilvl w:val="0"/>
          <w:numId w:val="29"/>
        </w:numPr>
        <w:spacing w:line="360" w:lineRule="auto"/>
        <w:rPr>
          <w:rFonts w:ascii="Calibri" w:hAnsi="Calibri" w:cs="Calibri"/>
          <w:sz w:val="22"/>
          <w:szCs w:val="22"/>
        </w:rPr>
      </w:pPr>
      <w:r w:rsidRPr="00C502CC">
        <w:rPr>
          <w:rFonts w:ascii="Calibri" w:hAnsi="Calibri" w:cs="Calibri"/>
          <w:sz w:val="22"/>
          <w:szCs w:val="22"/>
        </w:rPr>
        <w:t>Kent and Medway Safeguarding Children Procedures (Online)</w:t>
      </w:r>
    </w:p>
    <w:p w14:paraId="631DBDF3" w14:textId="77777777" w:rsidR="00407E7E" w:rsidRPr="00C502CC" w:rsidRDefault="00407E7E" w:rsidP="001E4356">
      <w:pPr>
        <w:numPr>
          <w:ilvl w:val="0"/>
          <w:numId w:val="29"/>
        </w:numPr>
        <w:spacing w:line="360" w:lineRule="auto"/>
        <w:rPr>
          <w:rFonts w:ascii="Calibri" w:hAnsi="Calibri" w:cs="Calibri"/>
          <w:sz w:val="22"/>
          <w:szCs w:val="22"/>
        </w:rPr>
      </w:pPr>
      <w:r w:rsidRPr="00C502CC">
        <w:rPr>
          <w:rFonts w:ascii="Calibri" w:hAnsi="Calibri" w:cs="Calibri"/>
          <w:sz w:val="22"/>
          <w:szCs w:val="22"/>
        </w:rPr>
        <w:t>Early Years and Foundation Stage Framework 2017 (EYFS)</w:t>
      </w:r>
    </w:p>
    <w:p w14:paraId="631DBDF4" w14:textId="77777777" w:rsidR="00407E7E" w:rsidRPr="00C502CC" w:rsidRDefault="00407E7E" w:rsidP="00407E7E">
      <w:pPr>
        <w:spacing w:line="360" w:lineRule="auto"/>
        <w:rPr>
          <w:rFonts w:ascii="Calibri" w:hAnsi="Calibri" w:cs="Calibri"/>
          <w:sz w:val="22"/>
          <w:szCs w:val="22"/>
        </w:rPr>
      </w:pPr>
    </w:p>
    <w:p w14:paraId="631DBDF5" w14:textId="77777777" w:rsidR="00407E7E" w:rsidRPr="00C502CC" w:rsidRDefault="00407E7E" w:rsidP="00407E7E">
      <w:pPr>
        <w:spacing w:line="360" w:lineRule="auto"/>
        <w:rPr>
          <w:rFonts w:ascii="Calibri" w:hAnsi="Calibri" w:cs="Calibri"/>
          <w:sz w:val="22"/>
          <w:szCs w:val="22"/>
        </w:rPr>
      </w:pPr>
    </w:p>
    <w:p w14:paraId="631DBDF6" w14:textId="77777777" w:rsidR="00407E7E" w:rsidRPr="00C502CC" w:rsidRDefault="00574565" w:rsidP="00407E7E">
      <w:pPr>
        <w:spacing w:line="360" w:lineRule="auto"/>
        <w:rPr>
          <w:rFonts w:ascii="Calibri" w:hAnsi="Calibri" w:cs="Calibri"/>
          <w:sz w:val="22"/>
          <w:szCs w:val="22"/>
        </w:rPr>
      </w:pPr>
      <w:r w:rsidRPr="00C502CC">
        <w:rPr>
          <w:rFonts w:ascii="Calibri" w:hAnsi="Calibri" w:cs="Calibri"/>
          <w:sz w:val="22"/>
          <w:szCs w:val="22"/>
        </w:rPr>
        <w:t>Smallville Nursery</w:t>
      </w:r>
      <w:r w:rsidR="00407E7E" w:rsidRPr="00C502CC">
        <w:rPr>
          <w:rFonts w:ascii="Calibri" w:hAnsi="Calibri" w:cs="Calibri"/>
          <w:sz w:val="22"/>
          <w:szCs w:val="22"/>
        </w:rPr>
        <w:t xml:space="preserve"> acknowledges that this policy recognises a range of specific safeguarding issues including (but not limited to):</w:t>
      </w:r>
    </w:p>
    <w:p w14:paraId="631DBDF7"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Bullying (including cyberbullying)</w:t>
      </w:r>
    </w:p>
    <w:p w14:paraId="631DBDF8"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Children Missing Education (CME)</w:t>
      </w:r>
    </w:p>
    <w:p w14:paraId="631DBDF9" w14:textId="2193D863"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 xml:space="preserve">Child missing from home or </w:t>
      </w:r>
      <w:r w:rsidR="00116E1B" w:rsidRPr="00C502CC">
        <w:rPr>
          <w:rFonts w:ascii="Calibri" w:hAnsi="Calibri" w:cs="Calibri"/>
          <w:sz w:val="22"/>
          <w:szCs w:val="22"/>
        </w:rPr>
        <w:t>care.</w:t>
      </w:r>
    </w:p>
    <w:p w14:paraId="631DBDFA"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Child Sexual Exploitation (CSE)</w:t>
      </w:r>
    </w:p>
    <w:p w14:paraId="631DBDFB"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Domestic abuse / violence</w:t>
      </w:r>
    </w:p>
    <w:p w14:paraId="631DBDFC"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Drugs and alcohol misuse</w:t>
      </w:r>
    </w:p>
    <w:p w14:paraId="631DBDFD"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Fabricated or induced illness</w:t>
      </w:r>
    </w:p>
    <w:p w14:paraId="631DBDFE"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Faith abuse</w:t>
      </w:r>
    </w:p>
    <w:p w14:paraId="631DBDFF"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Female Genital Mutilation (FGM)</w:t>
      </w:r>
    </w:p>
    <w:p w14:paraId="631DBE00" w14:textId="2AC47409"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 xml:space="preserve">Forced </w:t>
      </w:r>
      <w:r w:rsidR="00116E1B" w:rsidRPr="00C502CC">
        <w:rPr>
          <w:rFonts w:ascii="Calibri" w:hAnsi="Calibri" w:cs="Calibri"/>
          <w:sz w:val="22"/>
          <w:szCs w:val="22"/>
        </w:rPr>
        <w:t>marriage.</w:t>
      </w:r>
    </w:p>
    <w:p w14:paraId="631DBE01"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Gangs and youth violence</w:t>
      </w:r>
    </w:p>
    <w:p w14:paraId="631DBE02" w14:textId="41996D4D"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 xml:space="preserve">Gender based abuse and violence against women and </w:t>
      </w:r>
      <w:r w:rsidR="00116E1B" w:rsidRPr="00C502CC">
        <w:rPr>
          <w:rFonts w:ascii="Calibri" w:hAnsi="Calibri" w:cs="Calibri"/>
          <w:sz w:val="22"/>
          <w:szCs w:val="22"/>
        </w:rPr>
        <w:t>girls.</w:t>
      </w:r>
    </w:p>
    <w:p w14:paraId="631DBE03"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Hate</w:t>
      </w:r>
    </w:p>
    <w:p w14:paraId="631DBE04" w14:textId="47EE3AFE"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 xml:space="preserve">Honour based </w:t>
      </w:r>
      <w:r w:rsidR="00116E1B" w:rsidRPr="00C502CC">
        <w:rPr>
          <w:rFonts w:ascii="Calibri" w:hAnsi="Calibri" w:cs="Calibri"/>
          <w:sz w:val="22"/>
          <w:szCs w:val="22"/>
        </w:rPr>
        <w:t>abuse.</w:t>
      </w:r>
    </w:p>
    <w:p w14:paraId="631DBE05"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Human trafficking and modern slavery</w:t>
      </w:r>
    </w:p>
    <w:p w14:paraId="631DBE06"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Mental health</w:t>
      </w:r>
    </w:p>
    <w:p w14:paraId="631DBE07"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Missing children and adults</w:t>
      </w:r>
    </w:p>
    <w:p w14:paraId="631DBE08"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Online safety</w:t>
      </w:r>
    </w:p>
    <w:p w14:paraId="631DBE09"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Prevent duty (radicalisation and extremism)</w:t>
      </w:r>
    </w:p>
    <w:p w14:paraId="631DBE0A"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Private fostering</w:t>
      </w:r>
    </w:p>
    <w:p w14:paraId="631DBE0B"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Relationship abuse</w:t>
      </w:r>
    </w:p>
    <w:p w14:paraId="631DBE0C"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Self-harm</w:t>
      </w:r>
    </w:p>
    <w:p w14:paraId="631DBE0D" w14:textId="77777777" w:rsidR="00407E7E" w:rsidRPr="00C502CC" w:rsidRDefault="00407E7E" w:rsidP="001E4356">
      <w:pPr>
        <w:numPr>
          <w:ilvl w:val="0"/>
          <w:numId w:val="30"/>
        </w:numPr>
        <w:spacing w:line="360" w:lineRule="auto"/>
        <w:rPr>
          <w:rFonts w:ascii="Calibri" w:hAnsi="Calibri" w:cs="Calibri"/>
          <w:sz w:val="22"/>
          <w:szCs w:val="22"/>
        </w:rPr>
      </w:pPr>
      <w:r w:rsidRPr="00C502CC">
        <w:rPr>
          <w:rFonts w:ascii="Calibri" w:hAnsi="Calibri" w:cs="Calibri"/>
          <w:sz w:val="22"/>
          <w:szCs w:val="22"/>
        </w:rPr>
        <w:t>Sexual violence</w:t>
      </w:r>
    </w:p>
    <w:p w14:paraId="631DBE0E" w14:textId="77777777" w:rsidR="00407E7E" w:rsidRDefault="00407E7E" w:rsidP="00407E7E">
      <w:pPr>
        <w:spacing w:line="360" w:lineRule="auto"/>
        <w:rPr>
          <w:rFonts w:ascii="Calibri" w:hAnsi="Calibri" w:cs="Calibri"/>
          <w:sz w:val="22"/>
          <w:szCs w:val="22"/>
        </w:rPr>
      </w:pPr>
    </w:p>
    <w:p w14:paraId="2995C129" w14:textId="77777777" w:rsidR="00116E1B" w:rsidRPr="00C502CC" w:rsidRDefault="00116E1B" w:rsidP="00407E7E">
      <w:pPr>
        <w:spacing w:line="360" w:lineRule="auto"/>
        <w:rPr>
          <w:rFonts w:ascii="Calibri" w:hAnsi="Calibri" w:cs="Calibri"/>
          <w:sz w:val="22"/>
          <w:szCs w:val="22"/>
        </w:rPr>
      </w:pPr>
    </w:p>
    <w:p w14:paraId="631DBE0F"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lastRenderedPageBreak/>
        <w:t>(</w:t>
      </w:r>
      <w:r w:rsidR="00574565" w:rsidRPr="00C502CC">
        <w:rPr>
          <w:rFonts w:ascii="Calibri" w:hAnsi="Calibri" w:cs="Calibri"/>
          <w:sz w:val="22"/>
          <w:szCs w:val="22"/>
        </w:rPr>
        <w:t>In addition to</w:t>
      </w:r>
      <w:r w:rsidRPr="00C502CC">
        <w:rPr>
          <w:rFonts w:ascii="Calibri" w:hAnsi="Calibri" w:cs="Calibri"/>
          <w:sz w:val="22"/>
          <w:szCs w:val="22"/>
        </w:rPr>
        <w:t xml:space="preserve"> ‘Keeping children safe in education’ 2019)</w:t>
      </w:r>
    </w:p>
    <w:p w14:paraId="631DBE10" w14:textId="77777777" w:rsidR="00402039" w:rsidRPr="00C502CC" w:rsidRDefault="00402039" w:rsidP="00407E7E">
      <w:pPr>
        <w:spacing w:line="360" w:lineRule="auto"/>
        <w:rPr>
          <w:rFonts w:ascii="Calibri" w:hAnsi="Calibri" w:cs="Calibri"/>
          <w:sz w:val="22"/>
          <w:szCs w:val="22"/>
        </w:rPr>
      </w:pPr>
    </w:p>
    <w:p w14:paraId="631DBE13"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Key Responsibilities</w:t>
      </w:r>
    </w:p>
    <w:p w14:paraId="631DBE14" w14:textId="77777777" w:rsidR="00402039" w:rsidRPr="00C502CC" w:rsidRDefault="00BF3FD9" w:rsidP="00407E7E">
      <w:pPr>
        <w:spacing w:line="360" w:lineRule="auto"/>
        <w:rPr>
          <w:rFonts w:ascii="Calibri" w:hAnsi="Calibri" w:cs="Calibri"/>
          <w:sz w:val="22"/>
          <w:szCs w:val="22"/>
        </w:rPr>
      </w:pPr>
      <w:r w:rsidRPr="00C502CC">
        <w:rPr>
          <w:rFonts w:ascii="Calibri" w:hAnsi="Calibri" w:cs="Calibri"/>
          <w:sz w:val="22"/>
          <w:szCs w:val="22"/>
        </w:rPr>
        <w:t>All staff</w:t>
      </w:r>
      <w:r w:rsidR="00407E7E" w:rsidRPr="00C502CC">
        <w:rPr>
          <w:rFonts w:ascii="Calibri" w:hAnsi="Calibri" w:cs="Calibri"/>
          <w:sz w:val="22"/>
          <w:szCs w:val="22"/>
        </w:rPr>
        <w:t xml:space="preserve"> have read and will follow KCSIE 2019.</w:t>
      </w:r>
      <w:r w:rsidRPr="00C502CC">
        <w:rPr>
          <w:rFonts w:ascii="Calibri" w:hAnsi="Calibri" w:cs="Calibri"/>
          <w:sz w:val="22"/>
          <w:szCs w:val="22"/>
        </w:rPr>
        <w:t xml:space="preserve"> </w:t>
      </w:r>
      <w:r w:rsidR="00574565" w:rsidRPr="00C502CC">
        <w:rPr>
          <w:rFonts w:ascii="Calibri" w:hAnsi="Calibri" w:cs="Calibri"/>
          <w:sz w:val="22"/>
          <w:szCs w:val="22"/>
        </w:rPr>
        <w:t xml:space="preserve">The role of the DSL </w:t>
      </w:r>
      <w:r w:rsidR="00402039" w:rsidRPr="00C502CC">
        <w:rPr>
          <w:rFonts w:ascii="Calibri" w:hAnsi="Calibri" w:cs="Calibri"/>
          <w:sz w:val="22"/>
          <w:szCs w:val="22"/>
        </w:rPr>
        <w:t>is to ensure</w:t>
      </w:r>
      <w:r w:rsidR="00407E7E" w:rsidRPr="00C502CC">
        <w:rPr>
          <w:rFonts w:ascii="Calibri" w:hAnsi="Calibri" w:cs="Calibri"/>
          <w:sz w:val="22"/>
          <w:szCs w:val="22"/>
        </w:rPr>
        <w:t xml:space="preserve"> that the </w:t>
      </w:r>
      <w:r w:rsidR="006C0BBC" w:rsidRPr="00C502CC">
        <w:rPr>
          <w:rFonts w:ascii="Calibri" w:hAnsi="Calibri" w:cs="Calibri"/>
          <w:sz w:val="22"/>
          <w:szCs w:val="22"/>
        </w:rPr>
        <w:t>nursery</w:t>
      </w:r>
      <w:r w:rsidR="00407E7E" w:rsidRPr="00C502CC">
        <w:rPr>
          <w:rFonts w:ascii="Calibri" w:hAnsi="Calibri" w:cs="Calibri"/>
          <w:sz w:val="22"/>
          <w:szCs w:val="22"/>
        </w:rPr>
        <w:t xml:space="preserve"> has an effective policy which interlinks with other related policies; that locally agreed procedures are in place and being followed; and that the policies are reviewed at least annually and when required.</w:t>
      </w:r>
    </w:p>
    <w:p w14:paraId="631DBE15" w14:textId="77777777" w:rsidR="00402039" w:rsidRPr="00C502CC" w:rsidRDefault="00402039" w:rsidP="00407E7E">
      <w:pPr>
        <w:spacing w:line="360" w:lineRule="auto"/>
        <w:rPr>
          <w:rFonts w:ascii="Calibri" w:hAnsi="Calibri" w:cs="Calibri"/>
          <w:sz w:val="22"/>
          <w:szCs w:val="22"/>
        </w:rPr>
      </w:pPr>
    </w:p>
    <w:p w14:paraId="631DBE16"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Designated Safeguarding Lead (DSL)</w:t>
      </w:r>
    </w:p>
    <w:p w14:paraId="631DBE17" w14:textId="77777777" w:rsidR="00407E7E" w:rsidRPr="00C502CC" w:rsidRDefault="00574565" w:rsidP="00407E7E">
      <w:pPr>
        <w:spacing w:line="360" w:lineRule="auto"/>
        <w:rPr>
          <w:rFonts w:ascii="Calibri" w:hAnsi="Calibri" w:cs="Calibri"/>
          <w:sz w:val="22"/>
          <w:szCs w:val="22"/>
        </w:rPr>
      </w:pPr>
      <w:r w:rsidRPr="00C502CC">
        <w:rPr>
          <w:rFonts w:ascii="Calibri" w:hAnsi="Calibri" w:cs="Calibri"/>
          <w:sz w:val="22"/>
          <w:szCs w:val="22"/>
        </w:rPr>
        <w:t>Smallville Nursery</w:t>
      </w:r>
      <w:r w:rsidR="00BF3FD9" w:rsidRPr="00C502CC">
        <w:rPr>
          <w:rFonts w:ascii="Calibri" w:hAnsi="Calibri" w:cs="Calibri"/>
          <w:sz w:val="22"/>
          <w:szCs w:val="22"/>
        </w:rPr>
        <w:t xml:space="preserve"> have appointed a</w:t>
      </w:r>
      <w:r w:rsidR="00407E7E" w:rsidRPr="00C502CC">
        <w:rPr>
          <w:rFonts w:ascii="Calibri" w:hAnsi="Calibri" w:cs="Calibri"/>
          <w:sz w:val="22"/>
          <w:szCs w:val="22"/>
        </w:rPr>
        <w:t xml:space="preserve"> Designated Safeguarding Lead</w:t>
      </w:r>
      <w:r w:rsidR="00BF3FD9" w:rsidRPr="00C502CC">
        <w:rPr>
          <w:rFonts w:ascii="Calibri" w:hAnsi="Calibri" w:cs="Calibri"/>
          <w:sz w:val="22"/>
          <w:szCs w:val="22"/>
        </w:rPr>
        <w:t>, nursery manager</w:t>
      </w:r>
      <w:r w:rsidR="00407E7E" w:rsidRPr="00C502CC">
        <w:rPr>
          <w:rFonts w:ascii="Calibri" w:hAnsi="Calibri" w:cs="Calibri"/>
          <w:sz w:val="22"/>
          <w:szCs w:val="22"/>
        </w:rPr>
        <w:t xml:space="preserve">. The DSL has the overall responsibility for the </w:t>
      </w:r>
      <w:r w:rsidR="00402039" w:rsidRPr="00C502CC">
        <w:rPr>
          <w:rFonts w:ascii="Calibri" w:hAnsi="Calibri" w:cs="Calibri"/>
          <w:sz w:val="22"/>
          <w:szCs w:val="22"/>
        </w:rPr>
        <w:t>day-to-day</w:t>
      </w:r>
      <w:r w:rsidR="00407E7E" w:rsidRPr="00C502CC">
        <w:rPr>
          <w:rFonts w:ascii="Calibri" w:hAnsi="Calibri" w:cs="Calibri"/>
          <w:sz w:val="22"/>
          <w:szCs w:val="22"/>
        </w:rPr>
        <w:t xml:space="preserve"> oversight of safeguarding and child protection systems in </w:t>
      </w:r>
      <w:r w:rsidR="00BF3FD9" w:rsidRPr="00C502CC">
        <w:rPr>
          <w:rFonts w:ascii="Calibri" w:hAnsi="Calibri" w:cs="Calibri"/>
          <w:sz w:val="22"/>
          <w:szCs w:val="22"/>
        </w:rPr>
        <w:t>the</w:t>
      </w:r>
      <w:r w:rsidR="00407E7E" w:rsidRPr="00C502CC">
        <w:rPr>
          <w:rFonts w:ascii="Calibri" w:hAnsi="Calibri" w:cs="Calibri"/>
          <w:sz w:val="22"/>
          <w:szCs w:val="22"/>
        </w:rPr>
        <w:t xml:space="preserve"> </w:t>
      </w:r>
      <w:r w:rsidR="006C0BBC" w:rsidRPr="00C502CC">
        <w:rPr>
          <w:rFonts w:ascii="Calibri" w:hAnsi="Calibri" w:cs="Calibri"/>
          <w:sz w:val="22"/>
          <w:szCs w:val="22"/>
        </w:rPr>
        <w:t>nursery</w:t>
      </w:r>
      <w:r w:rsidR="00407E7E" w:rsidRPr="00C502CC">
        <w:rPr>
          <w:rFonts w:ascii="Calibri" w:hAnsi="Calibri" w:cs="Calibri"/>
          <w:sz w:val="22"/>
          <w:szCs w:val="22"/>
        </w:rPr>
        <w:t>.</w:t>
      </w:r>
    </w:p>
    <w:p w14:paraId="631DBE18" w14:textId="77777777" w:rsidR="00407E7E" w:rsidRPr="00C502CC" w:rsidRDefault="00407E7E" w:rsidP="00407E7E">
      <w:pPr>
        <w:spacing w:line="360" w:lineRule="auto"/>
        <w:rPr>
          <w:rFonts w:ascii="Calibri" w:hAnsi="Calibri" w:cs="Calibri"/>
          <w:sz w:val="22"/>
          <w:szCs w:val="22"/>
        </w:rPr>
      </w:pPr>
    </w:p>
    <w:p w14:paraId="631DBE19" w14:textId="2440C153"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The DSL</w:t>
      </w:r>
      <w:r w:rsidR="00BF3FD9" w:rsidRPr="00C502CC">
        <w:rPr>
          <w:rFonts w:ascii="Calibri" w:hAnsi="Calibri" w:cs="Calibri"/>
          <w:sz w:val="22"/>
          <w:szCs w:val="22"/>
        </w:rPr>
        <w:t xml:space="preserve"> </w:t>
      </w:r>
      <w:r w:rsidRPr="00C502CC">
        <w:rPr>
          <w:rFonts w:ascii="Calibri" w:hAnsi="Calibri" w:cs="Calibri"/>
          <w:sz w:val="22"/>
          <w:szCs w:val="22"/>
        </w:rPr>
        <w:t xml:space="preserve">will undergo appropriate and specific training to provide them with the knowledge and skills </w:t>
      </w:r>
      <w:r w:rsidR="00116E1B" w:rsidRPr="00C502CC">
        <w:rPr>
          <w:rFonts w:ascii="Calibri" w:hAnsi="Calibri" w:cs="Calibri"/>
          <w:sz w:val="22"/>
          <w:szCs w:val="22"/>
        </w:rPr>
        <w:t>required.</w:t>
      </w:r>
    </w:p>
    <w:p w14:paraId="631DBE1A" w14:textId="1F71DDCA"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 xml:space="preserve">to carry out their role. The DSL and any deputy DSL’s training will be updated formally every two </w:t>
      </w:r>
      <w:r w:rsidR="00116E1B" w:rsidRPr="00C502CC">
        <w:rPr>
          <w:rFonts w:ascii="Calibri" w:hAnsi="Calibri" w:cs="Calibri"/>
          <w:sz w:val="22"/>
          <w:szCs w:val="22"/>
        </w:rPr>
        <w:t>years,</w:t>
      </w:r>
      <w:r w:rsidRPr="00C502CC">
        <w:rPr>
          <w:rFonts w:ascii="Calibri" w:hAnsi="Calibri" w:cs="Calibri"/>
          <w:sz w:val="22"/>
          <w:szCs w:val="22"/>
        </w:rPr>
        <w:t xml:space="preserve"> but their knowledge and skills will be updated through a variety of methods at regular intervals and at least annually.</w:t>
      </w:r>
    </w:p>
    <w:p w14:paraId="631DBE1B" w14:textId="77777777" w:rsidR="00407E7E" w:rsidRPr="00C502CC" w:rsidRDefault="00407E7E" w:rsidP="00407E7E">
      <w:pPr>
        <w:spacing w:line="360" w:lineRule="auto"/>
        <w:rPr>
          <w:rFonts w:ascii="Calibri" w:hAnsi="Calibri" w:cs="Calibri"/>
          <w:sz w:val="22"/>
          <w:szCs w:val="22"/>
        </w:rPr>
      </w:pPr>
    </w:p>
    <w:p w14:paraId="631DBE1D" w14:textId="6F71DFE5"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Deputy DSL</w:t>
      </w:r>
      <w:r w:rsidR="00BF3FD9" w:rsidRPr="00C502CC">
        <w:rPr>
          <w:rFonts w:ascii="Calibri" w:hAnsi="Calibri" w:cs="Calibri"/>
          <w:sz w:val="22"/>
          <w:szCs w:val="22"/>
        </w:rPr>
        <w:t>, supervisor is</w:t>
      </w:r>
      <w:r w:rsidRPr="00C502CC">
        <w:rPr>
          <w:rFonts w:ascii="Calibri" w:hAnsi="Calibri" w:cs="Calibri"/>
          <w:sz w:val="22"/>
          <w:szCs w:val="22"/>
        </w:rPr>
        <w:t xml:space="preserve"> trained to the same standard as the DSL. Whilst the activities of the DSL may be delegated to the deputies, the ultimate lead responsibility for safeguarding and child protection remains with the DSL and this responsibility will not be delegated.</w:t>
      </w:r>
    </w:p>
    <w:p w14:paraId="631DBE1E" w14:textId="77777777" w:rsidR="008A26F4" w:rsidRPr="00C502CC" w:rsidRDefault="008A26F4" w:rsidP="00407E7E">
      <w:pPr>
        <w:spacing w:line="360" w:lineRule="auto"/>
        <w:rPr>
          <w:rFonts w:ascii="Calibri" w:hAnsi="Calibri" w:cs="Calibri"/>
          <w:sz w:val="22"/>
          <w:szCs w:val="22"/>
        </w:rPr>
      </w:pPr>
    </w:p>
    <w:p w14:paraId="631DBE1F"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It is the role of the DSL to:</w:t>
      </w:r>
    </w:p>
    <w:p w14:paraId="631DBE20" w14:textId="02FC86F8" w:rsidR="00407E7E" w:rsidRPr="00C502CC" w:rsidRDefault="00407E7E" w:rsidP="001E4356">
      <w:pPr>
        <w:numPr>
          <w:ilvl w:val="0"/>
          <w:numId w:val="32"/>
        </w:numPr>
        <w:spacing w:line="360" w:lineRule="auto"/>
        <w:rPr>
          <w:rFonts w:ascii="Calibri" w:hAnsi="Calibri" w:cs="Calibri"/>
          <w:sz w:val="22"/>
          <w:szCs w:val="22"/>
        </w:rPr>
      </w:pPr>
      <w:r w:rsidRPr="00C502CC">
        <w:rPr>
          <w:rFonts w:ascii="Calibri" w:hAnsi="Calibri" w:cs="Calibri"/>
          <w:sz w:val="22"/>
          <w:szCs w:val="22"/>
        </w:rPr>
        <w:t xml:space="preserve">Act as the central contact point for all staff to discuss any safeguarding </w:t>
      </w:r>
      <w:r w:rsidR="00116E1B" w:rsidRPr="00C502CC">
        <w:rPr>
          <w:rFonts w:ascii="Calibri" w:hAnsi="Calibri" w:cs="Calibri"/>
          <w:sz w:val="22"/>
          <w:szCs w:val="22"/>
        </w:rPr>
        <w:t>concerns.</w:t>
      </w:r>
    </w:p>
    <w:p w14:paraId="631DBE21" w14:textId="30C7FB78" w:rsidR="00407E7E" w:rsidRPr="00C502CC" w:rsidRDefault="00407E7E" w:rsidP="001E4356">
      <w:pPr>
        <w:numPr>
          <w:ilvl w:val="0"/>
          <w:numId w:val="32"/>
        </w:numPr>
        <w:spacing w:line="360" w:lineRule="auto"/>
        <w:rPr>
          <w:rFonts w:ascii="Calibri" w:hAnsi="Calibri" w:cs="Calibri"/>
          <w:sz w:val="22"/>
          <w:szCs w:val="22"/>
        </w:rPr>
      </w:pPr>
      <w:r w:rsidRPr="00C502CC">
        <w:rPr>
          <w:rFonts w:ascii="Calibri" w:hAnsi="Calibri" w:cs="Calibri"/>
          <w:sz w:val="22"/>
          <w:szCs w:val="22"/>
        </w:rPr>
        <w:t xml:space="preserve">Maintain a confidential recording system for safeguarding and child protection </w:t>
      </w:r>
      <w:r w:rsidR="00116E1B" w:rsidRPr="00C502CC">
        <w:rPr>
          <w:rFonts w:ascii="Calibri" w:hAnsi="Calibri" w:cs="Calibri"/>
          <w:sz w:val="22"/>
          <w:szCs w:val="22"/>
        </w:rPr>
        <w:t>concerns.</w:t>
      </w:r>
    </w:p>
    <w:p w14:paraId="631DBE22" w14:textId="337E5BAA" w:rsidR="00407E7E" w:rsidRDefault="00407E7E" w:rsidP="001E4356">
      <w:pPr>
        <w:numPr>
          <w:ilvl w:val="0"/>
          <w:numId w:val="32"/>
        </w:numPr>
        <w:spacing w:line="360" w:lineRule="auto"/>
        <w:rPr>
          <w:rFonts w:ascii="Calibri" w:hAnsi="Calibri" w:cs="Calibri"/>
          <w:sz w:val="22"/>
          <w:szCs w:val="22"/>
        </w:rPr>
      </w:pPr>
      <w:r w:rsidRPr="00C502CC">
        <w:rPr>
          <w:rFonts w:ascii="Calibri" w:hAnsi="Calibri" w:cs="Calibri"/>
          <w:sz w:val="22"/>
          <w:szCs w:val="22"/>
        </w:rPr>
        <w:t xml:space="preserve">Coordinate safeguarding action for individual </w:t>
      </w:r>
      <w:r w:rsidR="00116E1B" w:rsidRPr="00C502CC">
        <w:rPr>
          <w:rFonts w:ascii="Calibri" w:hAnsi="Calibri" w:cs="Calibri"/>
          <w:sz w:val="22"/>
          <w:szCs w:val="22"/>
        </w:rPr>
        <w:t>children.</w:t>
      </w:r>
    </w:p>
    <w:p w14:paraId="70C8819E" w14:textId="77777777" w:rsidR="00DA3550" w:rsidRPr="00C502CC" w:rsidRDefault="00DA3550" w:rsidP="00DA3550">
      <w:pPr>
        <w:spacing w:line="360" w:lineRule="auto"/>
        <w:ind w:left="720"/>
        <w:rPr>
          <w:rFonts w:ascii="Calibri" w:hAnsi="Calibri" w:cs="Calibri"/>
          <w:sz w:val="22"/>
          <w:szCs w:val="22"/>
        </w:rPr>
      </w:pPr>
    </w:p>
    <w:p w14:paraId="631DBE23"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 xml:space="preserve">In the case of Children Looked After the DSL should have the details of the child’s social worker and </w:t>
      </w:r>
      <w:proofErr w:type="gramStart"/>
      <w:r w:rsidR="00BF3FD9" w:rsidRPr="00C502CC">
        <w:rPr>
          <w:rFonts w:ascii="Calibri" w:hAnsi="Calibri" w:cs="Calibri"/>
          <w:sz w:val="22"/>
          <w:szCs w:val="22"/>
        </w:rPr>
        <w:t>will;</w:t>
      </w:r>
      <w:proofErr w:type="gramEnd"/>
    </w:p>
    <w:p w14:paraId="631DBE24" w14:textId="77777777" w:rsidR="00407E7E" w:rsidRPr="00C502CC" w:rsidRDefault="00407E7E" w:rsidP="001E4356">
      <w:pPr>
        <w:numPr>
          <w:ilvl w:val="0"/>
          <w:numId w:val="33"/>
        </w:numPr>
        <w:spacing w:line="360" w:lineRule="auto"/>
        <w:rPr>
          <w:rFonts w:ascii="Calibri" w:hAnsi="Calibri" w:cs="Calibri"/>
          <w:sz w:val="22"/>
          <w:szCs w:val="22"/>
        </w:rPr>
      </w:pPr>
      <w:r w:rsidRPr="00C502CC">
        <w:rPr>
          <w:rFonts w:ascii="Calibri" w:hAnsi="Calibri" w:cs="Calibri"/>
          <w:sz w:val="22"/>
          <w:szCs w:val="22"/>
        </w:rPr>
        <w:t>Liaise with other agencies and professionals in line with WTSC 2018</w:t>
      </w:r>
    </w:p>
    <w:p w14:paraId="631DBE25" w14:textId="384F7691" w:rsidR="00407E7E" w:rsidRPr="00C502CC" w:rsidRDefault="00407E7E" w:rsidP="001E4356">
      <w:pPr>
        <w:numPr>
          <w:ilvl w:val="0"/>
          <w:numId w:val="33"/>
        </w:numPr>
        <w:spacing w:line="360" w:lineRule="auto"/>
        <w:rPr>
          <w:rFonts w:ascii="Calibri" w:hAnsi="Calibri" w:cs="Calibri"/>
          <w:sz w:val="22"/>
          <w:szCs w:val="22"/>
        </w:rPr>
      </w:pPr>
      <w:r w:rsidRPr="00C502CC">
        <w:rPr>
          <w:rFonts w:ascii="Calibri" w:hAnsi="Calibri" w:cs="Calibri"/>
          <w:sz w:val="22"/>
          <w:szCs w:val="22"/>
        </w:rPr>
        <w:t xml:space="preserve">Ensure that locally established referral procedures are followed as </w:t>
      </w:r>
      <w:r w:rsidR="00116E1B" w:rsidRPr="00C502CC">
        <w:rPr>
          <w:rFonts w:ascii="Calibri" w:hAnsi="Calibri" w:cs="Calibri"/>
          <w:sz w:val="22"/>
          <w:szCs w:val="22"/>
        </w:rPr>
        <w:t>necessary.</w:t>
      </w:r>
    </w:p>
    <w:p w14:paraId="631DBE26" w14:textId="77777777" w:rsidR="00407E7E" w:rsidRPr="00C502CC" w:rsidRDefault="008A26F4" w:rsidP="001E4356">
      <w:pPr>
        <w:numPr>
          <w:ilvl w:val="0"/>
          <w:numId w:val="33"/>
        </w:numPr>
        <w:spacing w:line="360" w:lineRule="auto"/>
        <w:rPr>
          <w:rFonts w:ascii="Calibri" w:hAnsi="Calibri" w:cs="Calibri"/>
          <w:sz w:val="22"/>
          <w:szCs w:val="22"/>
        </w:rPr>
      </w:pPr>
      <w:r w:rsidRPr="00C502CC">
        <w:rPr>
          <w:rFonts w:ascii="Calibri" w:hAnsi="Calibri" w:cs="Calibri"/>
          <w:sz w:val="22"/>
          <w:szCs w:val="22"/>
        </w:rPr>
        <w:t>Represent</w:t>
      </w:r>
      <w:r w:rsidR="00407E7E" w:rsidRPr="00C502CC">
        <w:rPr>
          <w:rFonts w:ascii="Calibri" w:hAnsi="Calibri" w:cs="Calibri"/>
          <w:sz w:val="22"/>
          <w:szCs w:val="22"/>
        </w:rPr>
        <w:t xml:space="preserve">, or ensure the </w:t>
      </w:r>
      <w:r w:rsidR="006C0BBC" w:rsidRPr="00C502CC">
        <w:rPr>
          <w:rFonts w:ascii="Calibri" w:hAnsi="Calibri" w:cs="Calibri"/>
          <w:sz w:val="22"/>
          <w:szCs w:val="22"/>
        </w:rPr>
        <w:t>nursery</w:t>
      </w:r>
      <w:r w:rsidR="00407E7E" w:rsidRPr="00C502CC">
        <w:rPr>
          <w:rFonts w:ascii="Calibri" w:hAnsi="Calibri" w:cs="Calibri"/>
          <w:sz w:val="22"/>
          <w:szCs w:val="22"/>
        </w:rPr>
        <w:t xml:space="preserve"> is appropriately </w:t>
      </w:r>
      <w:r w:rsidRPr="00C502CC">
        <w:rPr>
          <w:rFonts w:ascii="Calibri" w:hAnsi="Calibri" w:cs="Calibri"/>
          <w:sz w:val="22"/>
          <w:szCs w:val="22"/>
        </w:rPr>
        <w:t>represented</w:t>
      </w:r>
      <w:r w:rsidR="00407E7E" w:rsidRPr="00C502CC">
        <w:rPr>
          <w:rFonts w:ascii="Calibri" w:hAnsi="Calibri" w:cs="Calibri"/>
          <w:sz w:val="22"/>
          <w:szCs w:val="22"/>
        </w:rPr>
        <w:t xml:space="preserve"> at multi-agency safeguarding meetings (including Child Protection conferences)</w:t>
      </w:r>
    </w:p>
    <w:p w14:paraId="631DBE27" w14:textId="77777777" w:rsidR="00407E7E" w:rsidRPr="00C502CC" w:rsidRDefault="00407E7E" w:rsidP="001E4356">
      <w:pPr>
        <w:numPr>
          <w:ilvl w:val="0"/>
          <w:numId w:val="33"/>
        </w:numPr>
        <w:spacing w:line="360" w:lineRule="auto"/>
        <w:rPr>
          <w:rFonts w:ascii="Calibri" w:hAnsi="Calibri" w:cs="Calibri"/>
          <w:sz w:val="22"/>
          <w:szCs w:val="22"/>
        </w:rPr>
      </w:pPr>
      <w:r w:rsidRPr="00C502CC">
        <w:rPr>
          <w:rFonts w:ascii="Calibri" w:hAnsi="Calibri" w:cs="Calibri"/>
          <w:sz w:val="22"/>
          <w:szCs w:val="22"/>
        </w:rPr>
        <w:t xml:space="preserve">Manage and monitor the </w:t>
      </w:r>
      <w:r w:rsidR="006C0BBC" w:rsidRPr="00C502CC">
        <w:rPr>
          <w:rFonts w:ascii="Calibri" w:hAnsi="Calibri" w:cs="Calibri"/>
          <w:sz w:val="22"/>
          <w:szCs w:val="22"/>
        </w:rPr>
        <w:t>nursery</w:t>
      </w:r>
      <w:r w:rsidRPr="00C502CC">
        <w:rPr>
          <w:rFonts w:ascii="Calibri" w:hAnsi="Calibri" w:cs="Calibri"/>
          <w:sz w:val="22"/>
          <w:szCs w:val="22"/>
        </w:rPr>
        <w:t>’s role in any multi-agency plan for a child.</w:t>
      </w:r>
    </w:p>
    <w:p w14:paraId="631DBE28" w14:textId="5C4DA25C" w:rsidR="00407E7E" w:rsidRPr="00C502CC" w:rsidRDefault="00407E7E" w:rsidP="001E4356">
      <w:pPr>
        <w:numPr>
          <w:ilvl w:val="0"/>
          <w:numId w:val="33"/>
        </w:numPr>
        <w:spacing w:line="360" w:lineRule="auto"/>
        <w:rPr>
          <w:rFonts w:ascii="Calibri" w:hAnsi="Calibri" w:cs="Calibri"/>
          <w:sz w:val="22"/>
          <w:szCs w:val="22"/>
        </w:rPr>
      </w:pPr>
      <w:r w:rsidRPr="00C502CC">
        <w:rPr>
          <w:rFonts w:ascii="Calibri" w:hAnsi="Calibri" w:cs="Calibri"/>
          <w:sz w:val="22"/>
          <w:szCs w:val="22"/>
        </w:rPr>
        <w:t xml:space="preserve">Be available during term time (during </w:t>
      </w:r>
      <w:r w:rsidR="006C0BBC" w:rsidRPr="00C502CC">
        <w:rPr>
          <w:rFonts w:ascii="Calibri" w:hAnsi="Calibri" w:cs="Calibri"/>
          <w:sz w:val="22"/>
          <w:szCs w:val="22"/>
        </w:rPr>
        <w:t>nursery</w:t>
      </w:r>
      <w:r w:rsidRPr="00C502CC">
        <w:rPr>
          <w:rFonts w:ascii="Calibri" w:hAnsi="Calibri" w:cs="Calibri"/>
          <w:sz w:val="22"/>
          <w:szCs w:val="22"/>
        </w:rPr>
        <w:t xml:space="preserve"> hours) for staff in the </w:t>
      </w:r>
      <w:r w:rsidR="006C0BBC" w:rsidRPr="00C502CC">
        <w:rPr>
          <w:rFonts w:ascii="Calibri" w:hAnsi="Calibri" w:cs="Calibri"/>
          <w:sz w:val="22"/>
          <w:szCs w:val="22"/>
        </w:rPr>
        <w:t>nursery</w:t>
      </w:r>
      <w:r w:rsidRPr="00C502CC">
        <w:rPr>
          <w:rFonts w:ascii="Calibri" w:hAnsi="Calibri" w:cs="Calibri"/>
          <w:sz w:val="22"/>
          <w:szCs w:val="22"/>
        </w:rPr>
        <w:t xml:space="preserve"> to discuss any safeguarding </w:t>
      </w:r>
      <w:r w:rsidR="00116E1B" w:rsidRPr="00C502CC">
        <w:rPr>
          <w:rFonts w:ascii="Calibri" w:hAnsi="Calibri" w:cs="Calibri"/>
          <w:sz w:val="22"/>
          <w:szCs w:val="22"/>
        </w:rPr>
        <w:t>concerns.</w:t>
      </w:r>
    </w:p>
    <w:p w14:paraId="631DBE29" w14:textId="77777777" w:rsidR="00407E7E" w:rsidRPr="00C502CC" w:rsidRDefault="00407E7E" w:rsidP="001E4356">
      <w:pPr>
        <w:numPr>
          <w:ilvl w:val="0"/>
          <w:numId w:val="33"/>
        </w:numPr>
        <w:spacing w:line="360" w:lineRule="auto"/>
        <w:rPr>
          <w:rFonts w:ascii="Calibri" w:hAnsi="Calibri" w:cs="Calibri"/>
          <w:sz w:val="22"/>
          <w:szCs w:val="22"/>
        </w:rPr>
      </w:pPr>
      <w:r w:rsidRPr="00C502CC">
        <w:rPr>
          <w:rFonts w:ascii="Calibri" w:hAnsi="Calibri" w:cs="Calibri"/>
          <w:sz w:val="22"/>
          <w:szCs w:val="22"/>
        </w:rPr>
        <w:t>Ensure all staff access appropriate safeguarding training and relevant updates in line with the recommendations within KCSIE (2019)</w:t>
      </w:r>
    </w:p>
    <w:p w14:paraId="631DBE2A" w14:textId="77777777" w:rsidR="00402039" w:rsidRDefault="00402039" w:rsidP="00407E7E">
      <w:pPr>
        <w:spacing w:line="360" w:lineRule="auto"/>
        <w:rPr>
          <w:rFonts w:ascii="Calibri" w:hAnsi="Calibri" w:cs="Calibri"/>
          <w:sz w:val="22"/>
          <w:szCs w:val="22"/>
        </w:rPr>
      </w:pPr>
    </w:p>
    <w:p w14:paraId="388AB8D6" w14:textId="77777777" w:rsidR="00DA3550" w:rsidRPr="00637DF9" w:rsidRDefault="00DA3550" w:rsidP="00407E7E">
      <w:pPr>
        <w:spacing w:line="360" w:lineRule="auto"/>
        <w:rPr>
          <w:rFonts w:ascii="Calibri" w:hAnsi="Calibri" w:cs="Calibri"/>
          <w:sz w:val="22"/>
          <w:szCs w:val="22"/>
          <w:u w:val="single"/>
        </w:rPr>
      </w:pPr>
    </w:p>
    <w:p w14:paraId="631DBE2B" w14:textId="77777777" w:rsidR="00407E7E" w:rsidRPr="00637DF9" w:rsidRDefault="00407E7E" w:rsidP="00407E7E">
      <w:pPr>
        <w:spacing w:line="360" w:lineRule="auto"/>
        <w:rPr>
          <w:rFonts w:ascii="Calibri" w:hAnsi="Calibri" w:cs="Calibri"/>
          <w:sz w:val="22"/>
          <w:szCs w:val="22"/>
          <w:u w:val="single"/>
        </w:rPr>
      </w:pPr>
      <w:r w:rsidRPr="00637DF9">
        <w:rPr>
          <w:rFonts w:ascii="Calibri" w:hAnsi="Calibri" w:cs="Calibri"/>
          <w:sz w:val="22"/>
          <w:szCs w:val="22"/>
          <w:u w:val="single"/>
        </w:rPr>
        <w:t>Members of Staff</w:t>
      </w:r>
    </w:p>
    <w:p w14:paraId="631DBE2C"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All members of staff have a responsibility to:</w:t>
      </w:r>
    </w:p>
    <w:p w14:paraId="631DBE2D" w14:textId="77777777" w:rsidR="00407E7E" w:rsidRPr="00C502CC" w:rsidRDefault="00407E7E" w:rsidP="001E4356">
      <w:pPr>
        <w:numPr>
          <w:ilvl w:val="0"/>
          <w:numId w:val="34"/>
        </w:numPr>
        <w:spacing w:line="360" w:lineRule="auto"/>
        <w:rPr>
          <w:rFonts w:ascii="Calibri" w:hAnsi="Calibri" w:cs="Calibri"/>
          <w:sz w:val="22"/>
          <w:szCs w:val="22"/>
        </w:rPr>
      </w:pPr>
      <w:r w:rsidRPr="00C502CC">
        <w:rPr>
          <w:rFonts w:ascii="Calibri" w:hAnsi="Calibri" w:cs="Calibri"/>
          <w:sz w:val="22"/>
          <w:szCs w:val="22"/>
        </w:rPr>
        <w:t>To provide a safe environment in which children can learn.</w:t>
      </w:r>
    </w:p>
    <w:p w14:paraId="631DBE2E" w14:textId="77777777" w:rsidR="00407E7E" w:rsidRPr="00C502CC" w:rsidRDefault="00407E7E" w:rsidP="001E4356">
      <w:pPr>
        <w:numPr>
          <w:ilvl w:val="0"/>
          <w:numId w:val="34"/>
        </w:numPr>
        <w:spacing w:line="360" w:lineRule="auto"/>
        <w:rPr>
          <w:rFonts w:ascii="Calibri" w:hAnsi="Calibri" w:cs="Calibri"/>
          <w:sz w:val="22"/>
          <w:szCs w:val="22"/>
        </w:rPr>
      </w:pPr>
      <w:r w:rsidRPr="00C502CC">
        <w:rPr>
          <w:rFonts w:ascii="Calibri" w:hAnsi="Calibri" w:cs="Calibri"/>
          <w:sz w:val="22"/>
          <w:szCs w:val="22"/>
        </w:rPr>
        <w:t>Be prepared to identify children who may benefit from early help.</w:t>
      </w:r>
    </w:p>
    <w:p w14:paraId="631DBE2F" w14:textId="32FD3430" w:rsidR="00407E7E" w:rsidRPr="00C502CC" w:rsidRDefault="00407E7E" w:rsidP="001E4356">
      <w:pPr>
        <w:numPr>
          <w:ilvl w:val="0"/>
          <w:numId w:val="34"/>
        </w:numPr>
        <w:spacing w:line="360" w:lineRule="auto"/>
        <w:rPr>
          <w:rFonts w:ascii="Calibri" w:hAnsi="Calibri" w:cs="Calibri"/>
          <w:sz w:val="22"/>
          <w:szCs w:val="22"/>
        </w:rPr>
      </w:pPr>
      <w:r w:rsidRPr="00C502CC">
        <w:rPr>
          <w:rFonts w:ascii="Calibri" w:hAnsi="Calibri" w:cs="Calibri"/>
          <w:sz w:val="22"/>
          <w:szCs w:val="22"/>
        </w:rPr>
        <w:t xml:space="preserve">To understand the early </w:t>
      </w:r>
      <w:r w:rsidR="00116E1B" w:rsidRPr="00C502CC">
        <w:rPr>
          <w:rFonts w:ascii="Calibri" w:hAnsi="Calibri" w:cs="Calibri"/>
          <w:sz w:val="22"/>
          <w:szCs w:val="22"/>
        </w:rPr>
        <w:t>help,</w:t>
      </w:r>
      <w:r w:rsidRPr="00C502CC">
        <w:rPr>
          <w:rFonts w:ascii="Calibri" w:hAnsi="Calibri" w:cs="Calibri"/>
          <w:sz w:val="22"/>
          <w:szCs w:val="22"/>
        </w:rPr>
        <w:t xml:space="preserve"> </w:t>
      </w:r>
      <w:r w:rsidR="00637DF9" w:rsidRPr="00C502CC">
        <w:rPr>
          <w:rFonts w:ascii="Calibri" w:hAnsi="Calibri" w:cs="Calibri"/>
          <w:sz w:val="22"/>
          <w:szCs w:val="22"/>
        </w:rPr>
        <w:t>process,</w:t>
      </w:r>
      <w:r w:rsidRPr="00C502CC">
        <w:rPr>
          <w:rFonts w:ascii="Calibri" w:hAnsi="Calibri" w:cs="Calibri"/>
          <w:sz w:val="22"/>
          <w:szCs w:val="22"/>
        </w:rPr>
        <w:t xml:space="preserve"> and their role in it.</w:t>
      </w:r>
    </w:p>
    <w:p w14:paraId="631DBE30" w14:textId="77777777" w:rsidR="00BF3FD9" w:rsidRPr="00C502CC" w:rsidRDefault="00407E7E" w:rsidP="001E4356">
      <w:pPr>
        <w:numPr>
          <w:ilvl w:val="0"/>
          <w:numId w:val="35"/>
        </w:numPr>
        <w:spacing w:line="360" w:lineRule="auto"/>
        <w:rPr>
          <w:rFonts w:ascii="Calibri" w:hAnsi="Calibri" w:cs="Calibri"/>
          <w:sz w:val="22"/>
          <w:szCs w:val="22"/>
        </w:rPr>
      </w:pPr>
      <w:r w:rsidRPr="00C502CC">
        <w:rPr>
          <w:rFonts w:ascii="Calibri" w:hAnsi="Calibri" w:cs="Calibri"/>
          <w:sz w:val="22"/>
          <w:szCs w:val="22"/>
        </w:rPr>
        <w:t xml:space="preserve">To understand </w:t>
      </w:r>
      <w:r w:rsidR="00BF3FD9" w:rsidRPr="00C502CC">
        <w:rPr>
          <w:rFonts w:ascii="Calibri" w:hAnsi="Calibri" w:cs="Calibri"/>
          <w:sz w:val="22"/>
          <w:szCs w:val="22"/>
        </w:rPr>
        <w:t>the</w:t>
      </w:r>
      <w:r w:rsidRPr="00C502CC">
        <w:rPr>
          <w:rFonts w:ascii="Calibri" w:hAnsi="Calibri" w:cs="Calibri"/>
          <w:sz w:val="22"/>
          <w:szCs w:val="22"/>
        </w:rPr>
        <w:t xml:space="preserve"> safeguarding policies and systems.</w:t>
      </w:r>
    </w:p>
    <w:p w14:paraId="631DBE31" w14:textId="77777777" w:rsidR="00BF3FD9" w:rsidRPr="00C502CC" w:rsidRDefault="00407E7E" w:rsidP="001E4356">
      <w:pPr>
        <w:numPr>
          <w:ilvl w:val="0"/>
          <w:numId w:val="35"/>
        </w:numPr>
        <w:spacing w:line="360" w:lineRule="auto"/>
        <w:rPr>
          <w:rFonts w:ascii="Calibri" w:hAnsi="Calibri" w:cs="Calibri"/>
          <w:sz w:val="22"/>
          <w:szCs w:val="22"/>
        </w:rPr>
      </w:pPr>
      <w:r w:rsidRPr="00C502CC">
        <w:rPr>
          <w:rFonts w:ascii="Calibri" w:hAnsi="Calibri" w:cs="Calibri"/>
          <w:sz w:val="22"/>
          <w:szCs w:val="22"/>
        </w:rPr>
        <w:t>To undertake regular and appropriate training which is regularly updated.</w:t>
      </w:r>
    </w:p>
    <w:p w14:paraId="631DBE32" w14:textId="77777777" w:rsidR="00BF3FD9" w:rsidRPr="00C502CC" w:rsidRDefault="00407E7E" w:rsidP="001E4356">
      <w:pPr>
        <w:numPr>
          <w:ilvl w:val="0"/>
          <w:numId w:val="35"/>
        </w:numPr>
        <w:spacing w:line="360" w:lineRule="auto"/>
        <w:rPr>
          <w:rFonts w:ascii="Calibri" w:hAnsi="Calibri" w:cs="Calibri"/>
          <w:sz w:val="22"/>
          <w:szCs w:val="22"/>
        </w:rPr>
      </w:pPr>
      <w:r w:rsidRPr="00C502CC">
        <w:rPr>
          <w:rFonts w:ascii="Calibri" w:hAnsi="Calibri" w:cs="Calibri"/>
          <w:sz w:val="22"/>
          <w:szCs w:val="22"/>
        </w:rPr>
        <w:t>Be aware of the process of making referrals to children’s social care and statutory assessment under the Children Act 1989.</w:t>
      </w:r>
    </w:p>
    <w:p w14:paraId="631DBE33" w14:textId="77777777" w:rsidR="00BF3FD9" w:rsidRPr="00C502CC" w:rsidRDefault="00407E7E" w:rsidP="001E4356">
      <w:pPr>
        <w:numPr>
          <w:ilvl w:val="0"/>
          <w:numId w:val="35"/>
        </w:numPr>
        <w:spacing w:line="360" w:lineRule="auto"/>
        <w:rPr>
          <w:rFonts w:ascii="Calibri" w:hAnsi="Calibri" w:cs="Calibri"/>
          <w:sz w:val="22"/>
          <w:szCs w:val="22"/>
        </w:rPr>
      </w:pPr>
      <w:r w:rsidRPr="00C502CC">
        <w:rPr>
          <w:rFonts w:ascii="Calibri" w:hAnsi="Calibri" w:cs="Calibri"/>
          <w:sz w:val="22"/>
          <w:szCs w:val="22"/>
        </w:rPr>
        <w:t>Know what to do if a child tells them that he or she is being abused or neglected.</w:t>
      </w:r>
    </w:p>
    <w:p w14:paraId="631DBE34" w14:textId="77777777" w:rsidR="00BF3FD9" w:rsidRPr="00C502CC" w:rsidRDefault="00407E7E" w:rsidP="001E4356">
      <w:pPr>
        <w:numPr>
          <w:ilvl w:val="0"/>
          <w:numId w:val="35"/>
        </w:numPr>
        <w:spacing w:line="360" w:lineRule="auto"/>
        <w:rPr>
          <w:rFonts w:ascii="Calibri" w:hAnsi="Calibri" w:cs="Calibri"/>
          <w:sz w:val="22"/>
          <w:szCs w:val="22"/>
        </w:rPr>
      </w:pPr>
      <w:r w:rsidRPr="00C502CC">
        <w:rPr>
          <w:rFonts w:ascii="Calibri" w:hAnsi="Calibri" w:cs="Calibri"/>
          <w:sz w:val="22"/>
          <w:szCs w:val="22"/>
        </w:rPr>
        <w:t>Know how to maintain an appropriate level of confidentiality.</w:t>
      </w:r>
    </w:p>
    <w:p w14:paraId="631DBE35" w14:textId="4577F963" w:rsidR="00407E7E" w:rsidRPr="00C502CC" w:rsidRDefault="00407E7E" w:rsidP="001E4356">
      <w:pPr>
        <w:numPr>
          <w:ilvl w:val="0"/>
          <w:numId w:val="35"/>
        </w:numPr>
        <w:spacing w:line="360" w:lineRule="auto"/>
        <w:rPr>
          <w:rFonts w:ascii="Calibri" w:hAnsi="Calibri" w:cs="Calibri"/>
          <w:sz w:val="22"/>
          <w:szCs w:val="22"/>
        </w:rPr>
      </w:pPr>
      <w:r w:rsidRPr="00C502CC">
        <w:rPr>
          <w:rFonts w:ascii="Calibri" w:hAnsi="Calibri" w:cs="Calibri"/>
          <w:sz w:val="22"/>
          <w:szCs w:val="22"/>
        </w:rPr>
        <w:t xml:space="preserve">Be aware of the indicators of abuse and neglect so that they </w:t>
      </w:r>
      <w:r w:rsidR="00116E1B" w:rsidRPr="00C502CC">
        <w:rPr>
          <w:rFonts w:ascii="Calibri" w:hAnsi="Calibri" w:cs="Calibri"/>
          <w:sz w:val="22"/>
          <w:szCs w:val="22"/>
        </w:rPr>
        <w:t>can</w:t>
      </w:r>
      <w:r w:rsidRPr="00C502CC">
        <w:rPr>
          <w:rFonts w:ascii="Calibri" w:hAnsi="Calibri" w:cs="Calibri"/>
          <w:sz w:val="22"/>
          <w:szCs w:val="22"/>
        </w:rPr>
        <w:t xml:space="preserve"> identify cases of children who may </w:t>
      </w:r>
      <w:proofErr w:type="gramStart"/>
      <w:r w:rsidRPr="00C502CC">
        <w:rPr>
          <w:rFonts w:ascii="Calibri" w:hAnsi="Calibri" w:cs="Calibri"/>
          <w:sz w:val="22"/>
          <w:szCs w:val="22"/>
        </w:rPr>
        <w:t>be in need of</w:t>
      </w:r>
      <w:proofErr w:type="gramEnd"/>
      <w:r w:rsidRPr="00C502CC">
        <w:rPr>
          <w:rFonts w:ascii="Calibri" w:hAnsi="Calibri" w:cs="Calibri"/>
          <w:sz w:val="22"/>
          <w:szCs w:val="22"/>
        </w:rPr>
        <w:t xml:space="preserve"> help or protection.</w:t>
      </w:r>
    </w:p>
    <w:p w14:paraId="631DBE36" w14:textId="77777777" w:rsidR="00407E7E" w:rsidRPr="00C502CC" w:rsidRDefault="00407E7E" w:rsidP="00407E7E">
      <w:pPr>
        <w:spacing w:line="360" w:lineRule="auto"/>
        <w:rPr>
          <w:rFonts w:ascii="Calibri" w:hAnsi="Calibri" w:cs="Calibri"/>
          <w:sz w:val="22"/>
          <w:szCs w:val="22"/>
        </w:rPr>
      </w:pPr>
    </w:p>
    <w:p w14:paraId="631DBE37" w14:textId="77777777" w:rsidR="00407E7E" w:rsidRPr="00637DF9" w:rsidRDefault="00407E7E" w:rsidP="00407E7E">
      <w:pPr>
        <w:spacing w:line="360" w:lineRule="auto"/>
        <w:rPr>
          <w:rFonts w:ascii="Calibri" w:hAnsi="Calibri" w:cs="Calibri"/>
          <w:sz w:val="22"/>
          <w:szCs w:val="22"/>
          <w:u w:val="single"/>
        </w:rPr>
      </w:pPr>
      <w:r w:rsidRPr="00637DF9">
        <w:rPr>
          <w:rFonts w:ascii="Calibri" w:hAnsi="Calibri" w:cs="Calibri"/>
          <w:sz w:val="22"/>
          <w:szCs w:val="22"/>
          <w:u w:val="single"/>
        </w:rPr>
        <w:t>Children and Young People</w:t>
      </w:r>
    </w:p>
    <w:p w14:paraId="631DBE38"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Children and young people have a right to:</w:t>
      </w:r>
    </w:p>
    <w:p w14:paraId="631DBE39" w14:textId="4DF5156A" w:rsidR="00407E7E" w:rsidRPr="00C502CC" w:rsidRDefault="00407E7E" w:rsidP="001E4356">
      <w:pPr>
        <w:numPr>
          <w:ilvl w:val="0"/>
          <w:numId w:val="36"/>
        </w:numPr>
        <w:spacing w:line="360" w:lineRule="auto"/>
        <w:rPr>
          <w:rFonts w:ascii="Calibri" w:hAnsi="Calibri" w:cs="Calibri"/>
          <w:sz w:val="22"/>
          <w:szCs w:val="22"/>
        </w:rPr>
      </w:pPr>
      <w:r w:rsidRPr="00C502CC">
        <w:rPr>
          <w:rFonts w:ascii="Calibri" w:hAnsi="Calibri" w:cs="Calibri"/>
          <w:sz w:val="22"/>
          <w:szCs w:val="22"/>
        </w:rPr>
        <w:t xml:space="preserve">Contribute to the development of </w:t>
      </w:r>
      <w:r w:rsidR="006209CF" w:rsidRPr="00C502CC">
        <w:rPr>
          <w:rFonts w:ascii="Calibri" w:hAnsi="Calibri" w:cs="Calibri"/>
          <w:sz w:val="22"/>
          <w:szCs w:val="22"/>
        </w:rPr>
        <w:t>the</w:t>
      </w:r>
      <w:r w:rsidRPr="00C502CC">
        <w:rPr>
          <w:rFonts w:ascii="Calibri" w:hAnsi="Calibri" w:cs="Calibri"/>
          <w:sz w:val="22"/>
          <w:szCs w:val="22"/>
        </w:rPr>
        <w:t xml:space="preserve"> safeguarding </w:t>
      </w:r>
      <w:r w:rsidR="00116E1B" w:rsidRPr="00C502CC">
        <w:rPr>
          <w:rFonts w:ascii="Calibri" w:hAnsi="Calibri" w:cs="Calibri"/>
          <w:sz w:val="22"/>
          <w:szCs w:val="22"/>
        </w:rPr>
        <w:t>policies.</w:t>
      </w:r>
    </w:p>
    <w:p w14:paraId="631DBE3A" w14:textId="77777777" w:rsidR="00407E7E" w:rsidRPr="00C502CC" w:rsidRDefault="00407E7E" w:rsidP="001E4356">
      <w:pPr>
        <w:numPr>
          <w:ilvl w:val="0"/>
          <w:numId w:val="36"/>
        </w:numPr>
        <w:spacing w:line="360" w:lineRule="auto"/>
        <w:rPr>
          <w:rFonts w:ascii="Calibri" w:hAnsi="Calibri" w:cs="Calibri"/>
          <w:sz w:val="22"/>
          <w:szCs w:val="22"/>
        </w:rPr>
      </w:pPr>
      <w:r w:rsidRPr="00C502CC">
        <w:rPr>
          <w:rFonts w:ascii="Calibri" w:hAnsi="Calibri" w:cs="Calibri"/>
          <w:sz w:val="22"/>
          <w:szCs w:val="22"/>
        </w:rPr>
        <w:t>Receive help from a trusted adult.</w:t>
      </w:r>
    </w:p>
    <w:p w14:paraId="631DBE3B" w14:textId="53892FB0" w:rsidR="00407E7E" w:rsidRPr="00C502CC" w:rsidRDefault="00407E7E" w:rsidP="00574565">
      <w:pPr>
        <w:numPr>
          <w:ilvl w:val="0"/>
          <w:numId w:val="36"/>
        </w:numPr>
        <w:spacing w:line="360" w:lineRule="auto"/>
        <w:rPr>
          <w:rFonts w:ascii="Calibri" w:hAnsi="Calibri" w:cs="Calibri"/>
          <w:sz w:val="22"/>
          <w:szCs w:val="22"/>
        </w:rPr>
      </w:pPr>
      <w:r w:rsidRPr="00C502CC">
        <w:rPr>
          <w:rFonts w:ascii="Calibri" w:hAnsi="Calibri" w:cs="Calibri"/>
          <w:sz w:val="22"/>
          <w:szCs w:val="22"/>
        </w:rPr>
        <w:t xml:space="preserve">Learn how to keep themselves safe, including </w:t>
      </w:r>
      <w:r w:rsidR="00116E1B" w:rsidRPr="00C502CC">
        <w:rPr>
          <w:rFonts w:ascii="Calibri" w:hAnsi="Calibri" w:cs="Calibri"/>
          <w:sz w:val="22"/>
          <w:szCs w:val="22"/>
        </w:rPr>
        <w:t>online.</w:t>
      </w:r>
    </w:p>
    <w:p w14:paraId="631DBE3D" w14:textId="77777777" w:rsidR="004401C6" w:rsidRPr="00C502CC" w:rsidRDefault="004401C6" w:rsidP="00407E7E">
      <w:pPr>
        <w:spacing w:line="360" w:lineRule="auto"/>
        <w:rPr>
          <w:rFonts w:ascii="Calibri" w:hAnsi="Calibri" w:cs="Calibri"/>
          <w:sz w:val="22"/>
          <w:szCs w:val="22"/>
        </w:rPr>
      </w:pPr>
    </w:p>
    <w:p w14:paraId="631DBE3E" w14:textId="77777777" w:rsidR="00407E7E" w:rsidRPr="00637DF9" w:rsidRDefault="00407E7E" w:rsidP="00407E7E">
      <w:pPr>
        <w:spacing w:line="360" w:lineRule="auto"/>
        <w:rPr>
          <w:rFonts w:ascii="Calibri" w:hAnsi="Calibri" w:cs="Calibri"/>
          <w:sz w:val="22"/>
          <w:szCs w:val="22"/>
          <w:u w:val="single"/>
        </w:rPr>
      </w:pPr>
      <w:r w:rsidRPr="00637DF9">
        <w:rPr>
          <w:rFonts w:ascii="Calibri" w:hAnsi="Calibri" w:cs="Calibri"/>
          <w:sz w:val="22"/>
          <w:szCs w:val="22"/>
          <w:u w:val="single"/>
        </w:rPr>
        <w:t>Parents and Carers</w:t>
      </w:r>
    </w:p>
    <w:p w14:paraId="631DBE3F"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Parents</w:t>
      </w:r>
      <w:r w:rsidR="006209CF" w:rsidRPr="00C502CC">
        <w:rPr>
          <w:rFonts w:ascii="Calibri" w:hAnsi="Calibri" w:cs="Calibri"/>
          <w:sz w:val="22"/>
          <w:szCs w:val="22"/>
        </w:rPr>
        <w:t xml:space="preserve"> and </w:t>
      </w:r>
      <w:r w:rsidRPr="00C502CC">
        <w:rPr>
          <w:rFonts w:ascii="Calibri" w:hAnsi="Calibri" w:cs="Calibri"/>
          <w:sz w:val="22"/>
          <w:szCs w:val="22"/>
        </w:rPr>
        <w:t>carers have a responsibility to:</w:t>
      </w:r>
    </w:p>
    <w:p w14:paraId="631DBE40" w14:textId="77777777" w:rsidR="00407E7E" w:rsidRPr="00C502CC" w:rsidRDefault="00407E7E" w:rsidP="001E4356">
      <w:pPr>
        <w:numPr>
          <w:ilvl w:val="0"/>
          <w:numId w:val="37"/>
        </w:numPr>
        <w:spacing w:line="360" w:lineRule="auto"/>
        <w:rPr>
          <w:rFonts w:ascii="Calibri" w:hAnsi="Calibri" w:cs="Calibri"/>
          <w:sz w:val="22"/>
          <w:szCs w:val="22"/>
        </w:rPr>
      </w:pPr>
      <w:r w:rsidRPr="00C502CC">
        <w:rPr>
          <w:rFonts w:ascii="Calibri" w:hAnsi="Calibri" w:cs="Calibri"/>
          <w:sz w:val="22"/>
          <w:szCs w:val="22"/>
        </w:rPr>
        <w:t>Understand and adhere policies and procedures.</w:t>
      </w:r>
    </w:p>
    <w:p w14:paraId="631DBE41" w14:textId="77777777" w:rsidR="00407E7E" w:rsidRPr="00C502CC" w:rsidRDefault="00407E7E" w:rsidP="001E4356">
      <w:pPr>
        <w:numPr>
          <w:ilvl w:val="0"/>
          <w:numId w:val="37"/>
        </w:numPr>
        <w:spacing w:line="360" w:lineRule="auto"/>
        <w:rPr>
          <w:rFonts w:ascii="Calibri" w:hAnsi="Calibri" w:cs="Calibri"/>
          <w:sz w:val="22"/>
          <w:szCs w:val="22"/>
        </w:rPr>
      </w:pPr>
      <w:r w:rsidRPr="00C502CC">
        <w:rPr>
          <w:rFonts w:ascii="Calibri" w:hAnsi="Calibri" w:cs="Calibri"/>
          <w:sz w:val="22"/>
          <w:szCs w:val="22"/>
        </w:rPr>
        <w:t>Talk to their children about safeguarding issues with their children &amp; support</w:t>
      </w:r>
      <w:r w:rsidR="006209CF" w:rsidRPr="00C502CC">
        <w:rPr>
          <w:rFonts w:ascii="Calibri" w:hAnsi="Calibri" w:cs="Calibri"/>
          <w:sz w:val="22"/>
          <w:szCs w:val="22"/>
        </w:rPr>
        <w:t xml:space="preserve"> </w:t>
      </w:r>
      <w:r w:rsidRPr="00C502CC">
        <w:rPr>
          <w:rFonts w:ascii="Calibri" w:hAnsi="Calibri" w:cs="Calibri"/>
          <w:sz w:val="22"/>
          <w:szCs w:val="22"/>
        </w:rPr>
        <w:t>in their safeguarding approaches.</w:t>
      </w:r>
    </w:p>
    <w:p w14:paraId="631DBE42" w14:textId="77777777" w:rsidR="00407E7E" w:rsidRPr="00C502CC" w:rsidRDefault="00407E7E" w:rsidP="001E4356">
      <w:pPr>
        <w:numPr>
          <w:ilvl w:val="0"/>
          <w:numId w:val="37"/>
        </w:numPr>
        <w:spacing w:line="360" w:lineRule="auto"/>
        <w:rPr>
          <w:rFonts w:ascii="Calibri" w:hAnsi="Calibri" w:cs="Calibri"/>
          <w:sz w:val="22"/>
          <w:szCs w:val="22"/>
        </w:rPr>
      </w:pPr>
      <w:r w:rsidRPr="00C502CC">
        <w:rPr>
          <w:rFonts w:ascii="Calibri" w:hAnsi="Calibri" w:cs="Calibri"/>
          <w:sz w:val="22"/>
          <w:szCs w:val="22"/>
        </w:rPr>
        <w:t xml:space="preserve">Identify behaviours which could indicate that their child is at risk of harm including online and seek help and support from the </w:t>
      </w:r>
      <w:r w:rsidR="006209CF" w:rsidRPr="00C502CC">
        <w:rPr>
          <w:rFonts w:ascii="Calibri" w:hAnsi="Calibri" w:cs="Calibri"/>
          <w:sz w:val="22"/>
          <w:szCs w:val="22"/>
        </w:rPr>
        <w:t>nursery</w:t>
      </w:r>
      <w:r w:rsidRPr="00C502CC">
        <w:rPr>
          <w:rFonts w:ascii="Calibri" w:hAnsi="Calibri" w:cs="Calibri"/>
          <w:sz w:val="22"/>
          <w:szCs w:val="22"/>
        </w:rPr>
        <w:t>, or other agencies.</w:t>
      </w:r>
    </w:p>
    <w:p w14:paraId="631DBE43" w14:textId="77777777" w:rsidR="006209CF" w:rsidRPr="00C502CC" w:rsidRDefault="006209CF" w:rsidP="00407E7E">
      <w:pPr>
        <w:spacing w:line="360" w:lineRule="auto"/>
        <w:rPr>
          <w:rFonts w:ascii="Calibri" w:hAnsi="Calibri" w:cs="Calibri"/>
          <w:sz w:val="22"/>
          <w:szCs w:val="22"/>
        </w:rPr>
      </w:pPr>
    </w:p>
    <w:p w14:paraId="631DBE44" w14:textId="77777777" w:rsidR="00407E7E" w:rsidRPr="00637DF9" w:rsidRDefault="00407E7E" w:rsidP="00407E7E">
      <w:pPr>
        <w:spacing w:line="360" w:lineRule="auto"/>
        <w:rPr>
          <w:rFonts w:ascii="Calibri" w:hAnsi="Calibri" w:cs="Calibri"/>
          <w:sz w:val="22"/>
          <w:szCs w:val="22"/>
          <w:u w:val="single"/>
        </w:rPr>
      </w:pPr>
      <w:r w:rsidRPr="00637DF9">
        <w:rPr>
          <w:rFonts w:ascii="Calibri" w:hAnsi="Calibri" w:cs="Calibri"/>
          <w:sz w:val="22"/>
          <w:szCs w:val="22"/>
          <w:u w:val="single"/>
        </w:rPr>
        <w:t>Recognition and Types of Abuse and Neglect</w:t>
      </w:r>
    </w:p>
    <w:p w14:paraId="631DBE45"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 xml:space="preserve">All staff in </w:t>
      </w:r>
      <w:r w:rsidR="006C0BBC" w:rsidRPr="00C502CC">
        <w:rPr>
          <w:rFonts w:ascii="Calibri" w:hAnsi="Calibri" w:cs="Calibri"/>
          <w:sz w:val="22"/>
          <w:szCs w:val="22"/>
        </w:rPr>
        <w:t>nursery</w:t>
      </w:r>
      <w:r w:rsidRPr="00C502CC">
        <w:rPr>
          <w:rFonts w:ascii="Calibri" w:hAnsi="Calibri" w:cs="Calibri"/>
          <w:sz w:val="22"/>
          <w:szCs w:val="22"/>
        </w:rPr>
        <w:t xml:space="preserve"> should be aware of the definitions and indicators of abuse and neglect. There are four categories of abuse:</w:t>
      </w:r>
    </w:p>
    <w:p w14:paraId="631DBE46" w14:textId="77777777" w:rsidR="00407E7E" w:rsidRPr="00C502CC" w:rsidRDefault="00407E7E" w:rsidP="001E4356">
      <w:pPr>
        <w:numPr>
          <w:ilvl w:val="0"/>
          <w:numId w:val="28"/>
        </w:numPr>
        <w:spacing w:line="360" w:lineRule="auto"/>
        <w:rPr>
          <w:rFonts w:ascii="Calibri" w:hAnsi="Calibri" w:cs="Calibri"/>
          <w:b/>
          <w:bCs/>
          <w:sz w:val="22"/>
          <w:szCs w:val="22"/>
        </w:rPr>
      </w:pPr>
      <w:bookmarkStart w:id="2" w:name="_Hlk66376532"/>
      <w:r w:rsidRPr="00C502CC">
        <w:rPr>
          <w:rFonts w:ascii="Calibri" w:hAnsi="Calibri" w:cs="Calibri"/>
          <w:b/>
          <w:bCs/>
          <w:sz w:val="22"/>
          <w:szCs w:val="22"/>
        </w:rPr>
        <w:t>Physical abuse</w:t>
      </w:r>
    </w:p>
    <w:p w14:paraId="631DBE47" w14:textId="77777777" w:rsidR="00407E7E" w:rsidRPr="00C502CC" w:rsidRDefault="00407E7E" w:rsidP="001E4356">
      <w:pPr>
        <w:numPr>
          <w:ilvl w:val="0"/>
          <w:numId w:val="28"/>
        </w:numPr>
        <w:spacing w:line="360" w:lineRule="auto"/>
        <w:rPr>
          <w:rFonts w:ascii="Calibri" w:hAnsi="Calibri" w:cs="Calibri"/>
          <w:b/>
          <w:bCs/>
          <w:sz w:val="22"/>
          <w:szCs w:val="22"/>
        </w:rPr>
      </w:pPr>
      <w:r w:rsidRPr="00C502CC">
        <w:rPr>
          <w:rFonts w:ascii="Calibri" w:hAnsi="Calibri" w:cs="Calibri"/>
          <w:b/>
          <w:bCs/>
          <w:sz w:val="22"/>
          <w:szCs w:val="22"/>
        </w:rPr>
        <w:t>Sexual abuse</w:t>
      </w:r>
    </w:p>
    <w:p w14:paraId="631DBE48" w14:textId="77777777" w:rsidR="00407E7E" w:rsidRPr="00C502CC" w:rsidRDefault="00407E7E" w:rsidP="001E4356">
      <w:pPr>
        <w:numPr>
          <w:ilvl w:val="0"/>
          <w:numId w:val="28"/>
        </w:numPr>
        <w:spacing w:line="360" w:lineRule="auto"/>
        <w:rPr>
          <w:rFonts w:ascii="Calibri" w:hAnsi="Calibri" w:cs="Calibri"/>
          <w:b/>
          <w:bCs/>
          <w:sz w:val="22"/>
          <w:szCs w:val="22"/>
        </w:rPr>
      </w:pPr>
      <w:r w:rsidRPr="00C502CC">
        <w:rPr>
          <w:rFonts w:ascii="Calibri" w:hAnsi="Calibri" w:cs="Calibri"/>
          <w:b/>
          <w:bCs/>
          <w:sz w:val="22"/>
          <w:szCs w:val="22"/>
        </w:rPr>
        <w:t>Emotional abuse</w:t>
      </w:r>
    </w:p>
    <w:p w14:paraId="631DBE49" w14:textId="77777777" w:rsidR="00407E7E" w:rsidRPr="00C502CC" w:rsidRDefault="00407E7E" w:rsidP="001E4356">
      <w:pPr>
        <w:numPr>
          <w:ilvl w:val="0"/>
          <w:numId w:val="28"/>
        </w:numPr>
        <w:spacing w:line="360" w:lineRule="auto"/>
        <w:rPr>
          <w:rFonts w:ascii="Calibri" w:hAnsi="Calibri" w:cs="Calibri"/>
          <w:b/>
          <w:bCs/>
          <w:sz w:val="22"/>
          <w:szCs w:val="22"/>
        </w:rPr>
      </w:pPr>
      <w:r w:rsidRPr="00C502CC">
        <w:rPr>
          <w:rFonts w:ascii="Calibri" w:hAnsi="Calibri" w:cs="Calibri"/>
          <w:b/>
          <w:bCs/>
          <w:sz w:val="22"/>
          <w:szCs w:val="22"/>
        </w:rPr>
        <w:t>Neglect</w:t>
      </w:r>
      <w:bookmarkEnd w:id="2"/>
    </w:p>
    <w:p w14:paraId="631DBE4A" w14:textId="77777777" w:rsidR="00407E7E" w:rsidRPr="00C502CC" w:rsidRDefault="00407E7E" w:rsidP="00407E7E">
      <w:pPr>
        <w:spacing w:line="360" w:lineRule="auto"/>
        <w:rPr>
          <w:rFonts w:ascii="Calibri" w:hAnsi="Calibri" w:cs="Calibri"/>
          <w:sz w:val="22"/>
          <w:szCs w:val="22"/>
        </w:rPr>
      </w:pPr>
    </w:p>
    <w:p w14:paraId="631DBE4B" w14:textId="77777777" w:rsidR="00407E7E" w:rsidRPr="00C502CC" w:rsidRDefault="006209CF" w:rsidP="00407E7E">
      <w:pPr>
        <w:spacing w:line="360" w:lineRule="auto"/>
        <w:rPr>
          <w:rFonts w:ascii="Calibri" w:hAnsi="Calibri" w:cs="Calibri"/>
          <w:sz w:val="22"/>
          <w:szCs w:val="22"/>
        </w:rPr>
      </w:pPr>
      <w:r w:rsidRPr="00C502CC">
        <w:rPr>
          <w:rFonts w:ascii="Calibri" w:hAnsi="Calibri" w:cs="Calibri"/>
          <w:sz w:val="22"/>
          <w:szCs w:val="22"/>
        </w:rPr>
        <w:t>All m</w:t>
      </w:r>
      <w:r w:rsidR="00407E7E" w:rsidRPr="00C502CC">
        <w:rPr>
          <w:rFonts w:ascii="Calibri" w:hAnsi="Calibri" w:cs="Calibri"/>
          <w:sz w:val="22"/>
          <w:szCs w:val="22"/>
        </w:rPr>
        <w:t>embers of staff are aware that child welfare concerns may arise in many different contexts and can vary greatly in terms of their nature and seriousness.</w:t>
      </w:r>
    </w:p>
    <w:p w14:paraId="631DBE4C" w14:textId="77777777" w:rsidR="00407E7E" w:rsidRPr="00C502CC" w:rsidRDefault="00407E7E" w:rsidP="00407E7E">
      <w:pPr>
        <w:spacing w:line="360" w:lineRule="auto"/>
        <w:rPr>
          <w:rFonts w:ascii="Calibri" w:hAnsi="Calibri" w:cs="Calibri"/>
          <w:sz w:val="22"/>
          <w:szCs w:val="22"/>
        </w:rPr>
      </w:pPr>
    </w:p>
    <w:p w14:paraId="631DBE4D"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The warning signs and symptoms of child abuse and neglect can vary from child to child. Children also develop and mature at different rates, so what appears to be worrying behaviour for a younger child might be normal for an older child.</w:t>
      </w:r>
    </w:p>
    <w:p w14:paraId="631DBE4E" w14:textId="77777777" w:rsidR="00407E7E" w:rsidRPr="00C502CC" w:rsidRDefault="00407E7E" w:rsidP="00407E7E">
      <w:pPr>
        <w:spacing w:line="360" w:lineRule="auto"/>
        <w:rPr>
          <w:rFonts w:ascii="Calibri" w:hAnsi="Calibri" w:cs="Calibri"/>
          <w:sz w:val="22"/>
          <w:szCs w:val="22"/>
        </w:rPr>
      </w:pPr>
    </w:p>
    <w:p w14:paraId="631DBE4F"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Parental behavio</w:t>
      </w:r>
      <w:r w:rsidR="006209CF" w:rsidRPr="00C502CC">
        <w:rPr>
          <w:rFonts w:ascii="Calibri" w:hAnsi="Calibri" w:cs="Calibri"/>
          <w:sz w:val="22"/>
          <w:szCs w:val="22"/>
        </w:rPr>
        <w:t>u</w:t>
      </w:r>
      <w:r w:rsidRPr="00C502CC">
        <w:rPr>
          <w:rFonts w:ascii="Calibri" w:hAnsi="Calibri" w:cs="Calibri"/>
          <w:sz w:val="22"/>
          <w:szCs w:val="22"/>
        </w:rPr>
        <w:t>rs’ may also indicate child abuse or neglect, so staff should also be alert to parent-child interactions or concerning parental behaviours; this could include parents who are under the influence of drugs or alcohol or if there is a sudden change in their mental health.</w:t>
      </w:r>
    </w:p>
    <w:p w14:paraId="631DBE50" w14:textId="77777777" w:rsidR="00407E7E" w:rsidRPr="00C502CC" w:rsidRDefault="00407E7E" w:rsidP="00407E7E">
      <w:pPr>
        <w:spacing w:line="360" w:lineRule="auto"/>
        <w:rPr>
          <w:rFonts w:ascii="Calibri" w:hAnsi="Calibri" w:cs="Calibri"/>
          <w:sz w:val="22"/>
          <w:szCs w:val="22"/>
        </w:rPr>
      </w:pPr>
    </w:p>
    <w:p w14:paraId="631DBE51" w14:textId="77777777" w:rsidR="00407E7E" w:rsidRPr="00C502CC" w:rsidRDefault="00407E7E" w:rsidP="00407E7E">
      <w:pPr>
        <w:spacing w:line="360" w:lineRule="auto"/>
        <w:rPr>
          <w:rFonts w:ascii="Calibri" w:hAnsi="Calibri" w:cs="Calibri"/>
          <w:sz w:val="22"/>
          <w:szCs w:val="22"/>
        </w:rPr>
      </w:pPr>
      <w:r w:rsidRPr="00C502CC">
        <w:rPr>
          <w:rFonts w:ascii="Calibri" w:hAnsi="Calibri" w:cs="Calibri"/>
          <w:sz w:val="22"/>
          <w:szCs w:val="22"/>
        </w:rPr>
        <w:t>By understanding the warning signs, we can respond to problems as early as possible and provide the right support and services for the child and their family. It is important to recognise that a warning sign doesn’t automatically mean a child is being abused.</w:t>
      </w:r>
    </w:p>
    <w:p w14:paraId="631DBE52" w14:textId="77777777" w:rsidR="00FC085A" w:rsidRPr="00C502CC" w:rsidRDefault="00FC085A" w:rsidP="00FC085A">
      <w:pPr>
        <w:pStyle w:val="MediumGrid1-Accent21"/>
        <w:spacing w:line="360" w:lineRule="auto"/>
        <w:ind w:left="0"/>
        <w:rPr>
          <w:rFonts w:ascii="Calibri" w:hAnsi="Calibri" w:cs="Calibri"/>
          <w:sz w:val="22"/>
          <w:szCs w:val="22"/>
        </w:rPr>
      </w:pPr>
    </w:p>
    <w:p w14:paraId="631DBE53" w14:textId="6342D239" w:rsidR="004150AA" w:rsidRPr="00C502CC" w:rsidRDefault="005654A5" w:rsidP="005E2C90">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The </w:t>
      </w:r>
      <w:r w:rsidR="005E2C90" w:rsidRPr="00C502CC">
        <w:rPr>
          <w:rFonts w:ascii="Calibri" w:hAnsi="Calibri" w:cs="Calibri"/>
          <w:sz w:val="22"/>
          <w:szCs w:val="22"/>
        </w:rPr>
        <w:t>DSL team</w:t>
      </w:r>
      <w:r w:rsidRPr="00C502CC">
        <w:rPr>
          <w:rFonts w:ascii="Calibri" w:hAnsi="Calibri" w:cs="Calibri"/>
          <w:sz w:val="22"/>
          <w:szCs w:val="22"/>
        </w:rPr>
        <w:t xml:space="preserve"> ensure they have</w:t>
      </w:r>
      <w:r w:rsidR="00C27C43" w:rsidRPr="00C502CC">
        <w:rPr>
          <w:rFonts w:ascii="Calibri" w:hAnsi="Calibri" w:cs="Calibri"/>
          <w:sz w:val="22"/>
          <w:szCs w:val="22"/>
        </w:rPr>
        <w:t xml:space="preserve"> relevant</w:t>
      </w:r>
      <w:r w:rsidRPr="00C502CC">
        <w:rPr>
          <w:rFonts w:ascii="Calibri" w:hAnsi="Calibri" w:cs="Calibri"/>
          <w:sz w:val="22"/>
          <w:szCs w:val="22"/>
        </w:rPr>
        <w:t xml:space="preserve"> links with statutory and voluntary organisations </w:t>
      </w:r>
      <w:r w:rsidR="00637DF9" w:rsidRPr="00C502CC">
        <w:rPr>
          <w:rFonts w:ascii="Calibri" w:hAnsi="Calibri" w:cs="Calibri"/>
          <w:sz w:val="22"/>
          <w:szCs w:val="22"/>
        </w:rPr>
        <w:t>about</w:t>
      </w:r>
      <w:r w:rsidRPr="00C502CC">
        <w:rPr>
          <w:rFonts w:ascii="Calibri" w:hAnsi="Calibri" w:cs="Calibri"/>
          <w:sz w:val="22"/>
          <w:szCs w:val="22"/>
        </w:rPr>
        <w:t xml:space="preserve"> safeguarding.</w:t>
      </w:r>
      <w:r w:rsidR="005E2C90" w:rsidRPr="00C502CC">
        <w:rPr>
          <w:rFonts w:ascii="Calibri" w:hAnsi="Calibri" w:cs="Calibri"/>
          <w:sz w:val="22"/>
          <w:szCs w:val="22"/>
        </w:rPr>
        <w:t xml:space="preserve"> They u</w:t>
      </w:r>
      <w:r w:rsidR="006539A2" w:rsidRPr="00C502CC">
        <w:rPr>
          <w:rFonts w:ascii="Calibri" w:hAnsi="Calibri" w:cs="Calibri"/>
          <w:sz w:val="22"/>
          <w:szCs w:val="22"/>
        </w:rPr>
        <w:t xml:space="preserve">nderstand </w:t>
      </w:r>
      <w:r w:rsidR="00332F93" w:rsidRPr="00C502CC">
        <w:rPr>
          <w:rFonts w:ascii="Calibri" w:hAnsi="Calibri" w:cs="Calibri"/>
          <w:sz w:val="22"/>
          <w:szCs w:val="22"/>
        </w:rPr>
        <w:t>Local Safeguarding Partners (LSP</w:t>
      </w:r>
      <w:r w:rsidR="00F86C85" w:rsidRPr="00C502CC">
        <w:rPr>
          <w:rFonts w:ascii="Calibri" w:hAnsi="Calibri" w:cs="Calibri"/>
          <w:sz w:val="22"/>
          <w:szCs w:val="22"/>
        </w:rPr>
        <w:t>s</w:t>
      </w:r>
      <w:r w:rsidR="00332F93" w:rsidRPr="00C502CC">
        <w:rPr>
          <w:rFonts w:ascii="Calibri" w:hAnsi="Calibri" w:cs="Calibri"/>
          <w:sz w:val="22"/>
          <w:szCs w:val="22"/>
        </w:rPr>
        <w:t xml:space="preserve">) </w:t>
      </w:r>
      <w:r w:rsidR="006539A2" w:rsidRPr="00C502CC">
        <w:rPr>
          <w:rFonts w:ascii="Calibri" w:hAnsi="Calibri" w:cs="Calibri"/>
          <w:sz w:val="22"/>
          <w:szCs w:val="22"/>
        </w:rPr>
        <w:t xml:space="preserve">safeguarding procedures, </w:t>
      </w:r>
      <w:r w:rsidR="004150AA" w:rsidRPr="00C502CC">
        <w:rPr>
          <w:rFonts w:ascii="Calibri" w:hAnsi="Calibri" w:cs="Calibri"/>
          <w:sz w:val="22"/>
          <w:szCs w:val="22"/>
        </w:rPr>
        <w:t>attends relevant LS</w:t>
      </w:r>
      <w:r w:rsidR="00332F93" w:rsidRPr="00C502CC">
        <w:rPr>
          <w:rFonts w:ascii="Calibri" w:hAnsi="Calibri" w:cs="Calibri"/>
          <w:sz w:val="22"/>
          <w:szCs w:val="22"/>
        </w:rPr>
        <w:t>P</w:t>
      </w:r>
      <w:r w:rsidR="00F86C85" w:rsidRPr="00C502CC">
        <w:rPr>
          <w:rFonts w:ascii="Calibri" w:hAnsi="Calibri" w:cs="Calibri"/>
          <w:sz w:val="22"/>
          <w:szCs w:val="22"/>
        </w:rPr>
        <w:t>s</w:t>
      </w:r>
      <w:r w:rsidR="004150AA" w:rsidRPr="00C502CC">
        <w:rPr>
          <w:rFonts w:ascii="Calibri" w:hAnsi="Calibri" w:cs="Calibri"/>
          <w:sz w:val="22"/>
          <w:szCs w:val="22"/>
        </w:rPr>
        <w:t xml:space="preserve"> training </w:t>
      </w:r>
      <w:r w:rsidR="006539A2" w:rsidRPr="00C502CC">
        <w:rPr>
          <w:rFonts w:ascii="Calibri" w:hAnsi="Calibri" w:cs="Calibri"/>
          <w:sz w:val="22"/>
          <w:szCs w:val="22"/>
        </w:rPr>
        <w:t>at le</w:t>
      </w:r>
      <w:r w:rsidR="00E4058D" w:rsidRPr="00C502CC">
        <w:rPr>
          <w:rFonts w:ascii="Calibri" w:hAnsi="Calibri" w:cs="Calibri"/>
          <w:sz w:val="22"/>
          <w:szCs w:val="22"/>
        </w:rPr>
        <w:t>a</w:t>
      </w:r>
      <w:r w:rsidR="006539A2" w:rsidRPr="00C502CC">
        <w:rPr>
          <w:rFonts w:ascii="Calibri" w:hAnsi="Calibri" w:cs="Calibri"/>
          <w:sz w:val="22"/>
          <w:szCs w:val="22"/>
        </w:rPr>
        <w:t xml:space="preserve">st every two years </w:t>
      </w:r>
      <w:r w:rsidR="004150AA" w:rsidRPr="00C502CC">
        <w:rPr>
          <w:rFonts w:ascii="Calibri" w:hAnsi="Calibri" w:cs="Calibri"/>
          <w:sz w:val="22"/>
          <w:szCs w:val="22"/>
        </w:rPr>
        <w:t>and</w:t>
      </w:r>
      <w:r w:rsidR="006539A2" w:rsidRPr="00C502CC">
        <w:rPr>
          <w:rFonts w:ascii="Calibri" w:hAnsi="Calibri" w:cs="Calibri"/>
          <w:sz w:val="22"/>
          <w:szCs w:val="22"/>
        </w:rPr>
        <w:t xml:space="preserve"> refreshes their knowledge of safeguarding at least annually.</w:t>
      </w:r>
    </w:p>
    <w:p w14:paraId="631DBE54" w14:textId="77777777" w:rsidR="005E2C90" w:rsidRPr="00C502CC" w:rsidRDefault="005E2C90" w:rsidP="005E2C90">
      <w:pPr>
        <w:pStyle w:val="MediumGrid1-Accent21"/>
        <w:spacing w:line="360" w:lineRule="auto"/>
        <w:ind w:left="0"/>
        <w:rPr>
          <w:rFonts w:ascii="Calibri" w:hAnsi="Calibri" w:cs="Calibri"/>
          <w:sz w:val="22"/>
          <w:szCs w:val="22"/>
        </w:rPr>
      </w:pPr>
    </w:p>
    <w:p w14:paraId="631DBE55" w14:textId="77777777" w:rsidR="005E2C90" w:rsidRPr="00C502CC" w:rsidRDefault="005E2C90" w:rsidP="005E2C90">
      <w:pPr>
        <w:pStyle w:val="MediumGrid1-Accent21"/>
        <w:spacing w:line="360" w:lineRule="auto"/>
        <w:ind w:left="0"/>
        <w:rPr>
          <w:rFonts w:ascii="Calibri" w:hAnsi="Calibri" w:cs="Calibri"/>
          <w:sz w:val="22"/>
          <w:szCs w:val="22"/>
        </w:rPr>
      </w:pPr>
      <w:r w:rsidRPr="00C502CC">
        <w:rPr>
          <w:rFonts w:ascii="Calibri" w:hAnsi="Calibri" w:cs="Calibri"/>
          <w:sz w:val="22"/>
          <w:szCs w:val="22"/>
        </w:rPr>
        <w:t>Al</w:t>
      </w:r>
      <w:r w:rsidR="000B1878" w:rsidRPr="00C502CC">
        <w:rPr>
          <w:rFonts w:ascii="Calibri" w:hAnsi="Calibri" w:cs="Calibri"/>
          <w:sz w:val="22"/>
          <w:szCs w:val="22"/>
        </w:rPr>
        <w:t>l staff are trained to understand our safeguarding policies and procedures and that parents are made aware of them too.</w:t>
      </w:r>
      <w:r w:rsidRPr="00C502CC">
        <w:rPr>
          <w:rFonts w:ascii="Calibri" w:hAnsi="Calibri" w:cs="Calibri"/>
          <w:sz w:val="22"/>
          <w:szCs w:val="22"/>
        </w:rPr>
        <w:t xml:space="preserve"> </w:t>
      </w:r>
      <w:r w:rsidR="0017005C" w:rsidRPr="00C502CC">
        <w:rPr>
          <w:rFonts w:ascii="Calibri" w:hAnsi="Calibri" w:cs="Calibri"/>
          <w:sz w:val="22"/>
          <w:szCs w:val="22"/>
        </w:rPr>
        <w:t>All staff understand that safeguarding is their responsibility.</w:t>
      </w:r>
      <w:r w:rsidRPr="00C502CC">
        <w:rPr>
          <w:rFonts w:ascii="Calibri" w:hAnsi="Calibri" w:cs="Calibri"/>
          <w:sz w:val="22"/>
          <w:szCs w:val="22"/>
        </w:rPr>
        <w:t xml:space="preserve"> </w:t>
      </w:r>
    </w:p>
    <w:p w14:paraId="631DBE56" w14:textId="77777777" w:rsidR="005E2C90" w:rsidRPr="00C502CC" w:rsidRDefault="000B1878" w:rsidP="001E4356">
      <w:pPr>
        <w:pStyle w:val="MediumGrid1-Accent21"/>
        <w:numPr>
          <w:ilvl w:val="0"/>
          <w:numId w:val="38"/>
        </w:numPr>
        <w:spacing w:line="360" w:lineRule="auto"/>
        <w:rPr>
          <w:rFonts w:ascii="Calibri" w:hAnsi="Calibri" w:cs="Calibri"/>
          <w:sz w:val="22"/>
          <w:szCs w:val="22"/>
        </w:rPr>
      </w:pPr>
      <w:r w:rsidRPr="00C502CC">
        <w:rPr>
          <w:rFonts w:ascii="Calibri" w:hAnsi="Calibri" w:cs="Calibri"/>
          <w:sz w:val="22"/>
          <w:szCs w:val="22"/>
        </w:rPr>
        <w:t>All staff have an up-to-date knowledge of safeguarding issues</w:t>
      </w:r>
      <w:r w:rsidR="009F65A1" w:rsidRPr="00C502CC">
        <w:rPr>
          <w:rFonts w:ascii="Calibri" w:hAnsi="Calibri" w:cs="Calibri"/>
          <w:sz w:val="22"/>
          <w:szCs w:val="22"/>
        </w:rPr>
        <w:t xml:space="preserve">, are alert to </w:t>
      </w:r>
      <w:r w:rsidR="000C6E1A" w:rsidRPr="00C502CC">
        <w:rPr>
          <w:rFonts w:ascii="Calibri" w:hAnsi="Calibri" w:cs="Calibri"/>
          <w:sz w:val="22"/>
          <w:szCs w:val="22"/>
        </w:rPr>
        <w:t>potential indicators and</w:t>
      </w:r>
      <w:r w:rsidR="009F65A1" w:rsidRPr="00C502CC">
        <w:rPr>
          <w:rFonts w:ascii="Calibri" w:hAnsi="Calibri" w:cs="Calibri"/>
          <w:sz w:val="22"/>
          <w:szCs w:val="22"/>
        </w:rPr>
        <w:t xml:space="preserve"> signs of abuse</w:t>
      </w:r>
      <w:r w:rsidR="000C6E1A" w:rsidRPr="00C502CC">
        <w:rPr>
          <w:rFonts w:ascii="Calibri" w:hAnsi="Calibri" w:cs="Calibri"/>
          <w:sz w:val="22"/>
          <w:szCs w:val="22"/>
        </w:rPr>
        <w:t xml:space="preserve"> and neglect</w:t>
      </w:r>
      <w:r w:rsidR="009F65A1" w:rsidRPr="00C502CC">
        <w:rPr>
          <w:rFonts w:ascii="Calibri" w:hAnsi="Calibri" w:cs="Calibri"/>
          <w:sz w:val="22"/>
          <w:szCs w:val="22"/>
        </w:rPr>
        <w:t xml:space="preserve"> </w:t>
      </w:r>
      <w:r w:rsidR="00FB39A6" w:rsidRPr="00C502CC">
        <w:rPr>
          <w:rFonts w:ascii="Calibri" w:hAnsi="Calibri" w:cs="Calibri"/>
          <w:sz w:val="22"/>
          <w:szCs w:val="22"/>
        </w:rPr>
        <w:t xml:space="preserve">and </w:t>
      </w:r>
      <w:r w:rsidR="009F65A1" w:rsidRPr="00C502CC">
        <w:rPr>
          <w:rFonts w:ascii="Calibri" w:hAnsi="Calibri" w:cs="Calibri"/>
          <w:sz w:val="22"/>
          <w:szCs w:val="22"/>
        </w:rPr>
        <w:t>understand their professional duty to ensure safeguarding</w:t>
      </w:r>
      <w:r w:rsidR="00C27C43" w:rsidRPr="00C502CC">
        <w:rPr>
          <w:rFonts w:ascii="Calibri" w:hAnsi="Calibri" w:cs="Calibri"/>
          <w:sz w:val="22"/>
          <w:szCs w:val="22"/>
        </w:rPr>
        <w:t xml:space="preserve"> and child protection</w:t>
      </w:r>
      <w:r w:rsidR="009F65A1" w:rsidRPr="00C502CC">
        <w:rPr>
          <w:rFonts w:ascii="Calibri" w:hAnsi="Calibri" w:cs="Calibri"/>
          <w:sz w:val="22"/>
          <w:szCs w:val="22"/>
        </w:rPr>
        <w:t xml:space="preserve"> concerns are reported to the local authority children’s social </w:t>
      </w:r>
      <w:r w:rsidR="007F5330" w:rsidRPr="00C502CC">
        <w:rPr>
          <w:rFonts w:ascii="Calibri" w:hAnsi="Calibri" w:cs="Calibri"/>
          <w:sz w:val="22"/>
          <w:szCs w:val="22"/>
        </w:rPr>
        <w:t xml:space="preserve">care </w:t>
      </w:r>
      <w:r w:rsidR="009F65A1" w:rsidRPr="00C502CC">
        <w:rPr>
          <w:rFonts w:ascii="Calibri" w:hAnsi="Calibri" w:cs="Calibri"/>
          <w:sz w:val="22"/>
          <w:szCs w:val="22"/>
        </w:rPr>
        <w:t>team or the NSPCC.</w:t>
      </w:r>
      <w:r w:rsidR="006539A2" w:rsidRPr="00C502CC">
        <w:rPr>
          <w:rFonts w:ascii="Calibri" w:hAnsi="Calibri" w:cs="Calibri"/>
          <w:sz w:val="22"/>
          <w:szCs w:val="22"/>
        </w:rPr>
        <w:t xml:space="preserve"> </w:t>
      </w:r>
    </w:p>
    <w:p w14:paraId="631DBE57" w14:textId="77777777" w:rsidR="005E2C90" w:rsidRPr="00C502CC" w:rsidRDefault="005E2C90" w:rsidP="001E4356">
      <w:pPr>
        <w:pStyle w:val="MediumGrid1-Accent21"/>
        <w:numPr>
          <w:ilvl w:val="0"/>
          <w:numId w:val="38"/>
        </w:numPr>
        <w:spacing w:line="360" w:lineRule="auto"/>
        <w:rPr>
          <w:rFonts w:ascii="Calibri" w:hAnsi="Calibri" w:cs="Calibri"/>
          <w:sz w:val="22"/>
          <w:szCs w:val="22"/>
        </w:rPr>
      </w:pPr>
      <w:r w:rsidRPr="00C502CC">
        <w:rPr>
          <w:rFonts w:ascii="Calibri" w:hAnsi="Calibri" w:cs="Calibri"/>
          <w:sz w:val="22"/>
          <w:szCs w:val="22"/>
        </w:rPr>
        <w:t>All staff</w:t>
      </w:r>
      <w:r w:rsidR="006539A2" w:rsidRPr="00C502CC">
        <w:rPr>
          <w:rFonts w:ascii="Calibri" w:hAnsi="Calibri" w:cs="Calibri"/>
          <w:sz w:val="22"/>
          <w:szCs w:val="22"/>
        </w:rPr>
        <w:t xml:space="preserve"> receive updates on safeguarding at least annually.</w:t>
      </w:r>
      <w:r w:rsidRPr="00C502CC">
        <w:rPr>
          <w:rFonts w:ascii="Calibri" w:hAnsi="Calibri" w:cs="Calibri"/>
          <w:sz w:val="22"/>
          <w:szCs w:val="22"/>
        </w:rPr>
        <w:t xml:space="preserve"> </w:t>
      </w:r>
    </w:p>
    <w:p w14:paraId="631DBE58" w14:textId="77777777" w:rsidR="005E2C90" w:rsidRPr="00C502CC" w:rsidRDefault="009F65A1" w:rsidP="001E4356">
      <w:pPr>
        <w:pStyle w:val="MediumGrid1-Accent21"/>
        <w:numPr>
          <w:ilvl w:val="0"/>
          <w:numId w:val="38"/>
        </w:numPr>
        <w:spacing w:line="360" w:lineRule="auto"/>
        <w:rPr>
          <w:rFonts w:ascii="Calibri" w:hAnsi="Calibri" w:cs="Calibri"/>
          <w:sz w:val="22"/>
          <w:szCs w:val="22"/>
        </w:rPr>
      </w:pPr>
      <w:r w:rsidRPr="00C502CC">
        <w:rPr>
          <w:rFonts w:ascii="Calibri" w:hAnsi="Calibri" w:cs="Calibri"/>
          <w:sz w:val="22"/>
          <w:szCs w:val="22"/>
        </w:rPr>
        <w:t xml:space="preserve">All staff are confident to ask questions in relation to any safeguarding concerns and know not to just take things at face value but can be respectfully </w:t>
      </w:r>
      <w:r w:rsidR="00FB39A6" w:rsidRPr="00C502CC">
        <w:rPr>
          <w:rFonts w:ascii="Calibri" w:hAnsi="Calibri" w:cs="Calibri"/>
          <w:sz w:val="22"/>
          <w:szCs w:val="22"/>
        </w:rPr>
        <w:t>sceptical.</w:t>
      </w:r>
      <w:r w:rsidR="005E2C90" w:rsidRPr="00C502CC">
        <w:rPr>
          <w:rFonts w:ascii="Calibri" w:hAnsi="Calibri" w:cs="Calibri"/>
          <w:sz w:val="22"/>
          <w:szCs w:val="22"/>
        </w:rPr>
        <w:t xml:space="preserve"> </w:t>
      </w:r>
    </w:p>
    <w:p w14:paraId="631DBE59" w14:textId="4B781E70" w:rsidR="005E2C90" w:rsidRPr="00C502CC" w:rsidRDefault="004150AA" w:rsidP="001E4356">
      <w:pPr>
        <w:pStyle w:val="MediumGrid1-Accent21"/>
        <w:numPr>
          <w:ilvl w:val="0"/>
          <w:numId w:val="38"/>
        </w:numPr>
        <w:spacing w:line="360" w:lineRule="auto"/>
        <w:rPr>
          <w:rFonts w:ascii="Calibri" w:hAnsi="Calibri" w:cs="Calibri"/>
          <w:sz w:val="22"/>
          <w:szCs w:val="22"/>
        </w:rPr>
      </w:pPr>
      <w:r w:rsidRPr="00C502CC">
        <w:rPr>
          <w:rFonts w:ascii="Calibri" w:hAnsi="Calibri" w:cs="Calibri"/>
          <w:sz w:val="22"/>
          <w:szCs w:val="22"/>
        </w:rPr>
        <w:t xml:space="preserve">All staff understand the principles of early help </w:t>
      </w:r>
      <w:r w:rsidR="00577775" w:rsidRPr="00C502CC">
        <w:rPr>
          <w:rFonts w:ascii="Calibri" w:hAnsi="Calibri" w:cs="Calibri"/>
          <w:sz w:val="22"/>
          <w:szCs w:val="22"/>
        </w:rPr>
        <w:t xml:space="preserve">(as defined in </w:t>
      </w:r>
      <w:r w:rsidR="00577775" w:rsidRPr="00C502CC">
        <w:rPr>
          <w:rFonts w:ascii="Calibri" w:hAnsi="Calibri" w:cs="Calibri"/>
          <w:i/>
          <w:sz w:val="22"/>
          <w:szCs w:val="22"/>
        </w:rPr>
        <w:t>Working Together to Safeguard Children</w:t>
      </w:r>
      <w:r w:rsidR="009857CC" w:rsidRPr="00C502CC">
        <w:rPr>
          <w:rFonts w:ascii="Calibri" w:hAnsi="Calibri" w:cs="Calibri"/>
          <w:sz w:val="22"/>
          <w:szCs w:val="22"/>
        </w:rPr>
        <w:t>, 2018</w:t>
      </w:r>
      <w:r w:rsidR="00577775" w:rsidRPr="00C502CC">
        <w:rPr>
          <w:rFonts w:ascii="Calibri" w:hAnsi="Calibri" w:cs="Calibri"/>
          <w:sz w:val="22"/>
          <w:szCs w:val="22"/>
        </w:rPr>
        <w:t xml:space="preserve">) </w:t>
      </w:r>
      <w:r w:rsidRPr="00C502CC">
        <w:rPr>
          <w:rFonts w:ascii="Calibri" w:hAnsi="Calibri" w:cs="Calibri"/>
          <w:sz w:val="22"/>
          <w:szCs w:val="22"/>
        </w:rPr>
        <w:t xml:space="preserve">and </w:t>
      </w:r>
      <w:r w:rsidR="00116E1B" w:rsidRPr="00C502CC">
        <w:rPr>
          <w:rFonts w:ascii="Calibri" w:hAnsi="Calibri" w:cs="Calibri"/>
          <w:sz w:val="22"/>
          <w:szCs w:val="22"/>
        </w:rPr>
        <w:t>can</w:t>
      </w:r>
      <w:r w:rsidRPr="00C502CC">
        <w:rPr>
          <w:rFonts w:ascii="Calibri" w:hAnsi="Calibri" w:cs="Calibri"/>
          <w:sz w:val="22"/>
          <w:szCs w:val="22"/>
        </w:rPr>
        <w:t xml:space="preserve"> identify those children and families who may </w:t>
      </w:r>
      <w:r w:rsidR="007B7882" w:rsidRPr="00C502CC">
        <w:rPr>
          <w:rFonts w:ascii="Calibri" w:hAnsi="Calibri" w:cs="Calibri"/>
          <w:sz w:val="22"/>
          <w:szCs w:val="22"/>
        </w:rPr>
        <w:t>need</w:t>
      </w:r>
      <w:r w:rsidRPr="00C502CC">
        <w:rPr>
          <w:rFonts w:ascii="Calibri" w:hAnsi="Calibri" w:cs="Calibri"/>
          <w:sz w:val="22"/>
          <w:szCs w:val="22"/>
        </w:rPr>
        <w:t xml:space="preserve"> early help and enable them to access </w:t>
      </w:r>
      <w:r w:rsidR="00F745A9" w:rsidRPr="00C502CC">
        <w:rPr>
          <w:rFonts w:ascii="Calibri" w:hAnsi="Calibri" w:cs="Calibri"/>
          <w:sz w:val="22"/>
          <w:szCs w:val="22"/>
        </w:rPr>
        <w:t>it</w:t>
      </w:r>
      <w:r w:rsidR="00C8241B" w:rsidRPr="00C502CC">
        <w:rPr>
          <w:rFonts w:ascii="Calibri" w:hAnsi="Calibri" w:cs="Calibri"/>
          <w:sz w:val="22"/>
          <w:szCs w:val="22"/>
        </w:rPr>
        <w:t>.</w:t>
      </w:r>
      <w:r w:rsidR="005E2C90" w:rsidRPr="00C502CC">
        <w:rPr>
          <w:rFonts w:ascii="Calibri" w:hAnsi="Calibri" w:cs="Calibri"/>
          <w:sz w:val="22"/>
          <w:szCs w:val="22"/>
        </w:rPr>
        <w:t xml:space="preserve"> </w:t>
      </w:r>
    </w:p>
    <w:p w14:paraId="631DBE5A" w14:textId="77777777" w:rsidR="005E2C90" w:rsidRPr="00C502CC" w:rsidRDefault="009857CC" w:rsidP="006209CF">
      <w:pPr>
        <w:pStyle w:val="MediumGrid1-Accent21"/>
        <w:spacing w:line="360" w:lineRule="auto"/>
        <w:ind w:left="0"/>
        <w:rPr>
          <w:rFonts w:ascii="Calibri" w:hAnsi="Calibri" w:cs="Calibri"/>
          <w:sz w:val="22"/>
          <w:szCs w:val="22"/>
        </w:rPr>
      </w:pPr>
      <w:r w:rsidRPr="00C502CC">
        <w:rPr>
          <w:rFonts w:ascii="Calibri" w:hAnsi="Calibri" w:cs="Calibri"/>
          <w:sz w:val="22"/>
          <w:szCs w:val="22"/>
        </w:rPr>
        <w:t>All staff understand the</w:t>
      </w:r>
      <w:r w:rsidR="004150AA" w:rsidRPr="00C502CC">
        <w:rPr>
          <w:rFonts w:ascii="Calibri" w:hAnsi="Calibri" w:cs="Calibri"/>
          <w:sz w:val="22"/>
          <w:szCs w:val="22"/>
        </w:rPr>
        <w:t xml:space="preserve"> thresholds of significant harm and understand how to access services for families, including for those</w:t>
      </w:r>
      <w:r w:rsidR="004E3414" w:rsidRPr="00C502CC">
        <w:rPr>
          <w:rFonts w:ascii="Calibri" w:hAnsi="Calibri" w:cs="Calibri"/>
          <w:sz w:val="22"/>
          <w:szCs w:val="22"/>
        </w:rPr>
        <w:t xml:space="preserve"> families</w:t>
      </w:r>
      <w:r w:rsidR="004150AA" w:rsidRPr="00C502CC">
        <w:rPr>
          <w:rFonts w:ascii="Calibri" w:hAnsi="Calibri" w:cs="Calibri"/>
          <w:sz w:val="22"/>
          <w:szCs w:val="22"/>
        </w:rPr>
        <w:t xml:space="preserve"> who are below the threshold for significa</w:t>
      </w:r>
      <w:r w:rsidRPr="00C502CC">
        <w:rPr>
          <w:rFonts w:ascii="Calibri" w:hAnsi="Calibri" w:cs="Calibri"/>
          <w:sz w:val="22"/>
          <w:szCs w:val="22"/>
        </w:rPr>
        <w:t>nt harm, according to arrangements published by the LS</w:t>
      </w:r>
      <w:r w:rsidR="00332F93" w:rsidRPr="00C502CC">
        <w:rPr>
          <w:rFonts w:ascii="Calibri" w:hAnsi="Calibri" w:cs="Calibri"/>
          <w:sz w:val="22"/>
          <w:szCs w:val="22"/>
        </w:rPr>
        <w:t>P</w:t>
      </w:r>
      <w:r w:rsidR="00F86C85" w:rsidRPr="00C502CC">
        <w:rPr>
          <w:rFonts w:ascii="Calibri" w:hAnsi="Calibri" w:cs="Calibri"/>
          <w:sz w:val="22"/>
          <w:szCs w:val="22"/>
        </w:rPr>
        <w:t>s</w:t>
      </w:r>
      <w:r w:rsidRPr="00C502CC">
        <w:rPr>
          <w:rFonts w:ascii="Calibri" w:hAnsi="Calibri" w:cs="Calibri"/>
          <w:sz w:val="22"/>
          <w:szCs w:val="22"/>
        </w:rPr>
        <w:t>.</w:t>
      </w:r>
    </w:p>
    <w:p w14:paraId="631DBE5B" w14:textId="77777777" w:rsidR="006209CF" w:rsidRPr="00C502CC" w:rsidRDefault="006209CF" w:rsidP="006209CF">
      <w:pPr>
        <w:pStyle w:val="MediumGrid1-Accent21"/>
        <w:spacing w:line="360" w:lineRule="auto"/>
        <w:ind w:left="0"/>
        <w:rPr>
          <w:rFonts w:ascii="Calibri" w:hAnsi="Calibri" w:cs="Calibri"/>
          <w:sz w:val="22"/>
          <w:szCs w:val="22"/>
        </w:rPr>
      </w:pPr>
    </w:p>
    <w:p w14:paraId="631DBE5C" w14:textId="77777777" w:rsidR="006852D1" w:rsidRPr="00C502CC" w:rsidRDefault="006852D1" w:rsidP="006209CF">
      <w:pPr>
        <w:pStyle w:val="MediumGrid1-Accent21"/>
        <w:spacing w:line="360" w:lineRule="auto"/>
        <w:ind w:left="0"/>
        <w:rPr>
          <w:rFonts w:ascii="Calibri" w:hAnsi="Calibri" w:cs="Calibri"/>
          <w:sz w:val="22"/>
          <w:szCs w:val="22"/>
        </w:rPr>
      </w:pPr>
      <w:r w:rsidRPr="00C502CC">
        <w:rPr>
          <w:rFonts w:ascii="Calibri" w:hAnsi="Calibri" w:cs="Calibri"/>
          <w:sz w:val="22"/>
          <w:szCs w:val="22"/>
        </w:rPr>
        <w:t>All staff understand their responsibilities under the Gen</w:t>
      </w:r>
      <w:r w:rsidR="00B12B46" w:rsidRPr="00C502CC">
        <w:rPr>
          <w:rFonts w:ascii="Calibri" w:hAnsi="Calibri" w:cs="Calibri"/>
          <w:sz w:val="22"/>
          <w:szCs w:val="22"/>
        </w:rPr>
        <w:t>eral Data Protection Regulation</w:t>
      </w:r>
      <w:r w:rsidR="00A81DB4" w:rsidRPr="00C502CC">
        <w:rPr>
          <w:rFonts w:ascii="Calibri" w:hAnsi="Calibri" w:cs="Calibri"/>
          <w:sz w:val="22"/>
          <w:szCs w:val="22"/>
        </w:rPr>
        <w:t xml:space="preserve"> and the</w:t>
      </w:r>
      <w:r w:rsidR="009857CC" w:rsidRPr="00C502CC">
        <w:rPr>
          <w:rFonts w:ascii="Calibri" w:hAnsi="Calibri" w:cs="Calibri"/>
          <w:sz w:val="22"/>
          <w:szCs w:val="22"/>
        </w:rPr>
        <w:t xml:space="preserve"> Data Protect</w:t>
      </w:r>
      <w:r w:rsidR="0017005C" w:rsidRPr="00C502CC">
        <w:rPr>
          <w:rFonts w:ascii="Calibri" w:hAnsi="Calibri" w:cs="Calibri"/>
          <w:sz w:val="22"/>
          <w:szCs w:val="22"/>
        </w:rPr>
        <w:t>ion Act 2018, and understand</w:t>
      </w:r>
      <w:r w:rsidR="009857CC" w:rsidRPr="00C502CC">
        <w:rPr>
          <w:rFonts w:ascii="Calibri" w:hAnsi="Calibri" w:cs="Calibri"/>
          <w:sz w:val="22"/>
          <w:szCs w:val="22"/>
        </w:rPr>
        <w:t xml:space="preserve"> relevant safeguarding legislation, statutory requirements and local safeguarding partner </w:t>
      </w:r>
      <w:r w:rsidR="009857CC" w:rsidRPr="00C502CC">
        <w:rPr>
          <w:rFonts w:ascii="Calibri" w:hAnsi="Calibri" w:cs="Calibri"/>
          <w:sz w:val="22"/>
          <w:szCs w:val="22"/>
        </w:rPr>
        <w:lastRenderedPageBreak/>
        <w:t>requirements and ensure</w:t>
      </w:r>
      <w:r w:rsidR="00A81DB4" w:rsidRPr="00C502CC">
        <w:rPr>
          <w:rFonts w:ascii="Calibri" w:hAnsi="Calibri" w:cs="Calibri"/>
          <w:sz w:val="22"/>
          <w:szCs w:val="22"/>
        </w:rPr>
        <w:t xml:space="preserve"> </w:t>
      </w:r>
      <w:r w:rsidR="009857CC" w:rsidRPr="00C502CC">
        <w:rPr>
          <w:rFonts w:ascii="Calibri" w:hAnsi="Calibri" w:cs="Calibri"/>
          <w:sz w:val="22"/>
          <w:szCs w:val="22"/>
        </w:rPr>
        <w:t>that any information they may share</w:t>
      </w:r>
      <w:r w:rsidR="00B12B46" w:rsidRPr="00C502CC">
        <w:rPr>
          <w:rFonts w:ascii="Calibri" w:hAnsi="Calibri" w:cs="Calibri"/>
          <w:sz w:val="22"/>
          <w:szCs w:val="22"/>
        </w:rPr>
        <w:t xml:space="preserve"> about parents</w:t>
      </w:r>
      <w:r w:rsidR="00A81DB4" w:rsidRPr="00C502CC">
        <w:rPr>
          <w:rFonts w:ascii="Calibri" w:hAnsi="Calibri" w:cs="Calibri"/>
          <w:sz w:val="22"/>
          <w:szCs w:val="22"/>
        </w:rPr>
        <w:t xml:space="preserve"> and </w:t>
      </w:r>
      <w:r w:rsidR="00B12B46" w:rsidRPr="00C502CC">
        <w:rPr>
          <w:rFonts w:ascii="Calibri" w:hAnsi="Calibri" w:cs="Calibri"/>
          <w:sz w:val="22"/>
          <w:szCs w:val="22"/>
        </w:rPr>
        <w:t>their</w:t>
      </w:r>
      <w:r w:rsidR="00A81DB4" w:rsidRPr="00C502CC">
        <w:rPr>
          <w:rFonts w:ascii="Calibri" w:hAnsi="Calibri" w:cs="Calibri"/>
          <w:sz w:val="22"/>
          <w:szCs w:val="22"/>
        </w:rPr>
        <w:t xml:space="preserve"> child</w:t>
      </w:r>
      <w:r w:rsidR="00B12B46" w:rsidRPr="00C502CC">
        <w:rPr>
          <w:rFonts w:ascii="Calibri" w:hAnsi="Calibri" w:cs="Calibri"/>
          <w:sz w:val="22"/>
          <w:szCs w:val="22"/>
        </w:rPr>
        <w:t>ren</w:t>
      </w:r>
      <w:r w:rsidR="00A81DB4" w:rsidRPr="00C502CC">
        <w:rPr>
          <w:rFonts w:ascii="Calibri" w:hAnsi="Calibri" w:cs="Calibri"/>
          <w:sz w:val="22"/>
          <w:szCs w:val="22"/>
        </w:rPr>
        <w:t xml:space="preserve"> with other agencies</w:t>
      </w:r>
      <w:r w:rsidR="009857CC" w:rsidRPr="00C502CC">
        <w:rPr>
          <w:rFonts w:ascii="Calibri" w:hAnsi="Calibri" w:cs="Calibri"/>
          <w:sz w:val="22"/>
          <w:szCs w:val="22"/>
        </w:rPr>
        <w:t xml:space="preserve"> is shared appropriately and lawfully.</w:t>
      </w:r>
    </w:p>
    <w:p w14:paraId="631DBE5D" w14:textId="77777777" w:rsidR="005E2C90" w:rsidRPr="00C502CC" w:rsidRDefault="005E2C90" w:rsidP="005E2C90">
      <w:pPr>
        <w:pStyle w:val="MediumGrid1-Accent21"/>
        <w:spacing w:line="360" w:lineRule="auto"/>
        <w:ind w:left="0"/>
        <w:rPr>
          <w:rFonts w:ascii="Calibri" w:hAnsi="Calibri" w:cs="Calibri"/>
          <w:sz w:val="22"/>
          <w:szCs w:val="22"/>
        </w:rPr>
      </w:pPr>
    </w:p>
    <w:p w14:paraId="631DBE5E" w14:textId="77777777" w:rsidR="005E2C90" w:rsidRPr="00C502CC" w:rsidRDefault="005E2C90" w:rsidP="005E2C90">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At </w:t>
      </w:r>
      <w:r w:rsidR="00574565" w:rsidRPr="00C502CC">
        <w:rPr>
          <w:rFonts w:ascii="Calibri" w:hAnsi="Calibri" w:cs="Calibri"/>
          <w:sz w:val="22"/>
          <w:szCs w:val="22"/>
        </w:rPr>
        <w:t>Smallville Nursery</w:t>
      </w:r>
      <w:r w:rsidR="004401C6" w:rsidRPr="00C502CC">
        <w:rPr>
          <w:rFonts w:ascii="Calibri" w:hAnsi="Calibri" w:cs="Calibri"/>
          <w:sz w:val="22"/>
          <w:szCs w:val="22"/>
        </w:rPr>
        <w:t xml:space="preserve"> </w:t>
      </w:r>
      <w:r w:rsidRPr="00C502CC">
        <w:rPr>
          <w:rFonts w:ascii="Calibri" w:hAnsi="Calibri" w:cs="Calibri"/>
          <w:sz w:val="22"/>
          <w:szCs w:val="22"/>
        </w:rPr>
        <w:t>we</w:t>
      </w:r>
      <w:r w:rsidR="003B437A" w:rsidRPr="00C502CC">
        <w:rPr>
          <w:rFonts w:ascii="Calibri" w:hAnsi="Calibri" w:cs="Calibri"/>
          <w:sz w:val="22"/>
          <w:szCs w:val="22"/>
        </w:rPr>
        <w:t xml:space="preserve"> will support families to receive appropriate early help by sharing information with other agencies in accordance with statutory requirements and legislation.</w:t>
      </w:r>
      <w:r w:rsidRPr="00C502CC">
        <w:rPr>
          <w:rFonts w:ascii="Calibri" w:hAnsi="Calibri" w:cs="Calibri"/>
          <w:sz w:val="22"/>
          <w:szCs w:val="22"/>
        </w:rPr>
        <w:t xml:space="preserve"> </w:t>
      </w:r>
    </w:p>
    <w:p w14:paraId="631DBE5F" w14:textId="77777777" w:rsidR="005E2C90" w:rsidRPr="00C502CC" w:rsidRDefault="00001A83" w:rsidP="001E4356">
      <w:pPr>
        <w:pStyle w:val="MediumGrid1-Accent21"/>
        <w:numPr>
          <w:ilvl w:val="0"/>
          <w:numId w:val="39"/>
        </w:numPr>
        <w:spacing w:line="360" w:lineRule="auto"/>
        <w:rPr>
          <w:rFonts w:ascii="Calibri" w:hAnsi="Calibri" w:cs="Calibri"/>
          <w:sz w:val="22"/>
          <w:szCs w:val="22"/>
        </w:rPr>
      </w:pPr>
      <w:r w:rsidRPr="00C502CC">
        <w:rPr>
          <w:rFonts w:ascii="Calibri" w:hAnsi="Calibri" w:cs="Calibri"/>
          <w:sz w:val="22"/>
          <w:szCs w:val="22"/>
        </w:rPr>
        <w:t xml:space="preserve">We will share information </w:t>
      </w:r>
      <w:r w:rsidR="0017005C" w:rsidRPr="00C502CC">
        <w:rPr>
          <w:rFonts w:ascii="Calibri" w:hAnsi="Calibri" w:cs="Calibri"/>
          <w:sz w:val="22"/>
          <w:szCs w:val="22"/>
        </w:rPr>
        <w:t xml:space="preserve">lawfully </w:t>
      </w:r>
      <w:r w:rsidRPr="00C502CC">
        <w:rPr>
          <w:rFonts w:ascii="Calibri" w:hAnsi="Calibri" w:cs="Calibri"/>
          <w:sz w:val="22"/>
          <w:szCs w:val="22"/>
        </w:rPr>
        <w:t>with safeguarding partners and other agencies where there are safeguarding concerns.</w:t>
      </w:r>
      <w:r w:rsidR="005E2C90" w:rsidRPr="00C502CC">
        <w:rPr>
          <w:rFonts w:ascii="Calibri" w:hAnsi="Calibri" w:cs="Calibri"/>
          <w:sz w:val="22"/>
          <w:szCs w:val="22"/>
        </w:rPr>
        <w:t xml:space="preserve">  </w:t>
      </w:r>
    </w:p>
    <w:p w14:paraId="631DBE60" w14:textId="77777777" w:rsidR="002B0F24" w:rsidRPr="00C502CC" w:rsidRDefault="00001A83" w:rsidP="001E4356">
      <w:pPr>
        <w:pStyle w:val="MediumGrid1-Accent21"/>
        <w:numPr>
          <w:ilvl w:val="0"/>
          <w:numId w:val="39"/>
        </w:numPr>
        <w:spacing w:line="360" w:lineRule="auto"/>
        <w:rPr>
          <w:rFonts w:ascii="Calibri" w:hAnsi="Calibri" w:cs="Calibri"/>
          <w:sz w:val="22"/>
          <w:szCs w:val="22"/>
        </w:rPr>
      </w:pPr>
      <w:r w:rsidRPr="00C502CC">
        <w:rPr>
          <w:rFonts w:ascii="Calibri" w:hAnsi="Calibri" w:cs="Calibri"/>
          <w:sz w:val="22"/>
          <w:szCs w:val="22"/>
        </w:rPr>
        <w:t>We will be transparent about how we lawfully process data.</w:t>
      </w:r>
      <w:r w:rsidR="005E2C90" w:rsidRPr="00C502CC">
        <w:rPr>
          <w:rFonts w:ascii="Calibri" w:hAnsi="Calibri" w:cs="Calibri"/>
          <w:sz w:val="22"/>
          <w:szCs w:val="22"/>
        </w:rPr>
        <w:t xml:space="preserve"> </w:t>
      </w:r>
    </w:p>
    <w:p w14:paraId="631DBE61" w14:textId="6361667D" w:rsidR="005E2C90" w:rsidRPr="00C502CC" w:rsidRDefault="00C27C43" w:rsidP="001E4356">
      <w:pPr>
        <w:pStyle w:val="MediumGrid1-Accent21"/>
        <w:numPr>
          <w:ilvl w:val="0"/>
          <w:numId w:val="39"/>
        </w:numPr>
        <w:spacing w:line="360" w:lineRule="auto"/>
        <w:rPr>
          <w:rFonts w:ascii="Calibri" w:hAnsi="Calibri" w:cs="Calibri"/>
          <w:sz w:val="22"/>
          <w:szCs w:val="22"/>
        </w:rPr>
      </w:pPr>
      <w:r w:rsidRPr="00C502CC">
        <w:rPr>
          <w:rFonts w:ascii="Calibri" w:hAnsi="Calibri" w:cs="Calibri"/>
          <w:sz w:val="22"/>
          <w:szCs w:val="22"/>
        </w:rPr>
        <w:t xml:space="preserve">All staff understand how to escalate their concerns </w:t>
      </w:r>
      <w:r w:rsidR="00116E1B" w:rsidRPr="00C502CC">
        <w:rPr>
          <w:rFonts w:ascii="Calibri" w:hAnsi="Calibri" w:cs="Calibri"/>
          <w:sz w:val="22"/>
          <w:szCs w:val="22"/>
        </w:rPr>
        <w:t>if</w:t>
      </w:r>
      <w:r w:rsidRPr="00C502CC">
        <w:rPr>
          <w:rFonts w:ascii="Calibri" w:hAnsi="Calibri" w:cs="Calibri"/>
          <w:sz w:val="22"/>
          <w:szCs w:val="22"/>
        </w:rPr>
        <w:t xml:space="preserve"> they feel either the local authority </w:t>
      </w:r>
      <w:r w:rsidR="004E3414" w:rsidRPr="00C502CC">
        <w:rPr>
          <w:rFonts w:ascii="Calibri" w:hAnsi="Calibri" w:cs="Calibri"/>
          <w:sz w:val="22"/>
          <w:szCs w:val="22"/>
        </w:rPr>
        <w:t>and/or their own organisation has not acted</w:t>
      </w:r>
      <w:r w:rsidR="009857CC" w:rsidRPr="00C502CC">
        <w:rPr>
          <w:rFonts w:ascii="Calibri" w:hAnsi="Calibri" w:cs="Calibri"/>
          <w:sz w:val="22"/>
          <w:szCs w:val="22"/>
        </w:rPr>
        <w:t xml:space="preserve"> adequately to safeguard and know how to follow local safeguarding procedures to resolve professional disputes</w:t>
      </w:r>
      <w:r w:rsidR="00AD6740" w:rsidRPr="00C502CC">
        <w:rPr>
          <w:rFonts w:ascii="Calibri" w:hAnsi="Calibri" w:cs="Calibri"/>
          <w:sz w:val="22"/>
          <w:szCs w:val="22"/>
        </w:rPr>
        <w:t xml:space="preserve"> between staff and organisations</w:t>
      </w:r>
      <w:r w:rsidR="009857CC" w:rsidRPr="00C502CC">
        <w:rPr>
          <w:rFonts w:ascii="Calibri" w:hAnsi="Calibri" w:cs="Calibri"/>
          <w:sz w:val="22"/>
          <w:szCs w:val="22"/>
        </w:rPr>
        <w:t>.</w:t>
      </w:r>
    </w:p>
    <w:p w14:paraId="631DBE62" w14:textId="77777777" w:rsidR="002B0F24" w:rsidRPr="00C502CC" w:rsidRDefault="002B0F24" w:rsidP="002B0F24">
      <w:pPr>
        <w:pStyle w:val="MediumGrid1-Accent21"/>
        <w:spacing w:line="360" w:lineRule="auto"/>
        <w:ind w:left="0"/>
        <w:rPr>
          <w:rFonts w:ascii="Calibri" w:hAnsi="Calibri" w:cs="Calibri"/>
          <w:sz w:val="22"/>
          <w:szCs w:val="22"/>
        </w:rPr>
      </w:pPr>
    </w:p>
    <w:p w14:paraId="631DBE63" w14:textId="357AC1DC" w:rsidR="000B1878" w:rsidRPr="00C502CC" w:rsidRDefault="002B0F24" w:rsidP="00282DB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At </w:t>
      </w:r>
      <w:r w:rsidR="00574565" w:rsidRPr="00C502CC">
        <w:rPr>
          <w:rFonts w:ascii="Calibri" w:hAnsi="Calibri" w:cs="Calibri"/>
          <w:sz w:val="22"/>
          <w:szCs w:val="22"/>
        </w:rPr>
        <w:t>Smallville Nursery</w:t>
      </w:r>
      <w:r w:rsidR="004401C6" w:rsidRPr="00C502CC">
        <w:rPr>
          <w:rFonts w:ascii="Calibri" w:hAnsi="Calibri" w:cs="Calibri"/>
          <w:sz w:val="22"/>
          <w:szCs w:val="22"/>
        </w:rPr>
        <w:t xml:space="preserve"> </w:t>
      </w:r>
      <w:r w:rsidRPr="00C502CC">
        <w:rPr>
          <w:rFonts w:ascii="Calibri" w:hAnsi="Calibri" w:cs="Calibri"/>
          <w:sz w:val="22"/>
          <w:szCs w:val="22"/>
        </w:rPr>
        <w:t xml:space="preserve">we have high expectations of </w:t>
      </w:r>
      <w:r w:rsidR="00282DB1" w:rsidRPr="00C502CC">
        <w:rPr>
          <w:rFonts w:ascii="Calibri" w:hAnsi="Calibri" w:cs="Calibri"/>
          <w:sz w:val="22"/>
          <w:szCs w:val="22"/>
        </w:rPr>
        <w:t xml:space="preserve">all </w:t>
      </w:r>
      <w:r w:rsidR="00116E1B" w:rsidRPr="00C502CC">
        <w:rPr>
          <w:rFonts w:ascii="Calibri" w:hAnsi="Calibri" w:cs="Calibri"/>
          <w:sz w:val="22"/>
          <w:szCs w:val="22"/>
        </w:rPr>
        <w:t>staff,</w:t>
      </w:r>
      <w:r w:rsidR="00282DB1" w:rsidRPr="00C502CC">
        <w:rPr>
          <w:rFonts w:ascii="Calibri" w:hAnsi="Calibri" w:cs="Calibri"/>
          <w:sz w:val="22"/>
          <w:szCs w:val="22"/>
        </w:rPr>
        <w:t xml:space="preserve"> and a</w:t>
      </w:r>
      <w:r w:rsidR="004150AA" w:rsidRPr="00C502CC">
        <w:rPr>
          <w:rFonts w:ascii="Calibri" w:hAnsi="Calibri" w:cs="Calibri"/>
          <w:sz w:val="22"/>
          <w:szCs w:val="22"/>
        </w:rPr>
        <w:t xml:space="preserve">ll staff understand </w:t>
      </w:r>
      <w:r w:rsidR="005E2C90" w:rsidRPr="00C502CC">
        <w:rPr>
          <w:rFonts w:ascii="Calibri" w:hAnsi="Calibri" w:cs="Calibri"/>
          <w:sz w:val="22"/>
          <w:szCs w:val="22"/>
        </w:rPr>
        <w:t>the expectations and responsibilities</w:t>
      </w:r>
      <w:r w:rsidR="004150AA" w:rsidRPr="00C502CC">
        <w:rPr>
          <w:rFonts w:ascii="Calibri" w:hAnsi="Calibri" w:cs="Calibri"/>
          <w:sz w:val="22"/>
          <w:szCs w:val="22"/>
        </w:rPr>
        <w:t xml:space="preserve"> of them in terms of</w:t>
      </w:r>
      <w:r w:rsidR="004E3414" w:rsidRPr="00C502CC">
        <w:rPr>
          <w:rFonts w:ascii="Calibri" w:hAnsi="Calibri" w:cs="Calibri"/>
          <w:sz w:val="22"/>
          <w:szCs w:val="22"/>
        </w:rPr>
        <w:t xml:space="preserve"> their</w:t>
      </w:r>
      <w:r w:rsidR="004150AA" w:rsidRPr="00C502CC">
        <w:rPr>
          <w:rFonts w:ascii="Calibri" w:hAnsi="Calibri" w:cs="Calibri"/>
          <w:sz w:val="22"/>
          <w:szCs w:val="22"/>
        </w:rPr>
        <w:t xml:space="preserve"> required behaviour and conduct</w:t>
      </w:r>
      <w:r w:rsidR="00577775" w:rsidRPr="00C502CC">
        <w:rPr>
          <w:rFonts w:ascii="Calibri" w:hAnsi="Calibri" w:cs="Calibri"/>
          <w:sz w:val="22"/>
          <w:szCs w:val="22"/>
        </w:rPr>
        <w:t xml:space="preserve">, and follow our policies and procedures on positive behaviour, online safety (including use of </w:t>
      </w:r>
      <w:r w:rsidR="003B437A" w:rsidRPr="00C502CC">
        <w:rPr>
          <w:rFonts w:ascii="Calibri" w:hAnsi="Calibri" w:cs="Calibri"/>
          <w:sz w:val="22"/>
          <w:szCs w:val="22"/>
        </w:rPr>
        <w:t xml:space="preserve">cameras and </w:t>
      </w:r>
      <w:r w:rsidR="00577775" w:rsidRPr="00C502CC">
        <w:rPr>
          <w:rFonts w:ascii="Calibri" w:hAnsi="Calibri" w:cs="Calibri"/>
          <w:sz w:val="22"/>
          <w:szCs w:val="22"/>
        </w:rPr>
        <w:t>mobile phones), whistleblowing and dignity at work</w:t>
      </w:r>
      <w:r w:rsidR="004150AA" w:rsidRPr="00C502CC">
        <w:rPr>
          <w:rFonts w:ascii="Calibri" w:hAnsi="Calibri" w:cs="Calibri"/>
          <w:sz w:val="22"/>
          <w:szCs w:val="22"/>
        </w:rPr>
        <w:t>.</w:t>
      </w:r>
      <w:r w:rsidRPr="00C502CC">
        <w:rPr>
          <w:rFonts w:ascii="Calibri" w:hAnsi="Calibri" w:cs="Calibri"/>
          <w:sz w:val="22"/>
          <w:szCs w:val="22"/>
        </w:rPr>
        <w:t xml:space="preserve"> </w:t>
      </w:r>
      <w:r w:rsidR="00282DB1" w:rsidRPr="00C502CC">
        <w:rPr>
          <w:rFonts w:ascii="Calibri" w:hAnsi="Calibri" w:cs="Calibri"/>
          <w:sz w:val="22"/>
          <w:szCs w:val="22"/>
        </w:rPr>
        <w:t>Each child will</w:t>
      </w:r>
      <w:r w:rsidR="00A52573" w:rsidRPr="00C502CC">
        <w:rPr>
          <w:rFonts w:ascii="Calibri" w:hAnsi="Calibri" w:cs="Calibri"/>
          <w:sz w:val="22"/>
          <w:szCs w:val="22"/>
        </w:rPr>
        <w:t xml:space="preserve"> have a key person to build a relationship with, and are supported to articulate any worries, </w:t>
      </w:r>
      <w:r w:rsidR="00116E1B" w:rsidRPr="00C502CC">
        <w:rPr>
          <w:rFonts w:ascii="Calibri" w:hAnsi="Calibri" w:cs="Calibri"/>
          <w:sz w:val="22"/>
          <w:szCs w:val="22"/>
        </w:rPr>
        <w:t>concerns,</w:t>
      </w:r>
      <w:r w:rsidR="00A52573" w:rsidRPr="00C502CC">
        <w:rPr>
          <w:rFonts w:ascii="Calibri" w:hAnsi="Calibri" w:cs="Calibri"/>
          <w:sz w:val="22"/>
          <w:szCs w:val="22"/>
        </w:rPr>
        <w:t xml:space="preserve"> or complaints that they may have in an </w:t>
      </w:r>
      <w:r w:rsidR="00402039" w:rsidRPr="00C502CC">
        <w:rPr>
          <w:rFonts w:ascii="Calibri" w:hAnsi="Calibri" w:cs="Calibri"/>
          <w:sz w:val="22"/>
          <w:szCs w:val="22"/>
        </w:rPr>
        <w:t>age-appropriate</w:t>
      </w:r>
      <w:r w:rsidR="00A52573" w:rsidRPr="00C502CC">
        <w:rPr>
          <w:rFonts w:ascii="Calibri" w:hAnsi="Calibri" w:cs="Calibri"/>
          <w:sz w:val="22"/>
          <w:szCs w:val="22"/>
        </w:rPr>
        <w:t xml:space="preserve"> way.</w:t>
      </w:r>
      <w:r w:rsidR="00282DB1" w:rsidRPr="00C502CC">
        <w:rPr>
          <w:rFonts w:ascii="Calibri" w:hAnsi="Calibri" w:cs="Calibri"/>
          <w:sz w:val="22"/>
          <w:szCs w:val="22"/>
        </w:rPr>
        <w:t xml:space="preserve"> </w:t>
      </w:r>
      <w:r w:rsidR="00A52573" w:rsidRPr="00C502CC">
        <w:rPr>
          <w:rFonts w:ascii="Calibri" w:hAnsi="Calibri" w:cs="Calibri"/>
          <w:sz w:val="22"/>
          <w:szCs w:val="22"/>
        </w:rPr>
        <w:t xml:space="preserve">All staff understand our policy on promoting positive behaviour and follow it </w:t>
      </w:r>
      <w:r w:rsidR="00B00E94" w:rsidRPr="00C502CC">
        <w:rPr>
          <w:rFonts w:ascii="Calibri" w:hAnsi="Calibri" w:cs="Calibri"/>
          <w:sz w:val="22"/>
          <w:szCs w:val="22"/>
        </w:rPr>
        <w:t xml:space="preserve">in </w:t>
      </w:r>
      <w:r w:rsidR="00A52573" w:rsidRPr="00C502CC">
        <w:rPr>
          <w:rFonts w:ascii="Calibri" w:hAnsi="Calibri" w:cs="Calibri"/>
          <w:sz w:val="22"/>
          <w:szCs w:val="22"/>
        </w:rPr>
        <w:t xml:space="preserve">relation to </w:t>
      </w:r>
      <w:r w:rsidR="00B00E94" w:rsidRPr="00C502CC">
        <w:rPr>
          <w:rFonts w:ascii="Calibri" w:hAnsi="Calibri" w:cs="Calibri"/>
          <w:sz w:val="22"/>
          <w:szCs w:val="22"/>
        </w:rPr>
        <w:t>children showing aggression towards other children.</w:t>
      </w:r>
      <w:r w:rsidR="00282DB1" w:rsidRPr="00C502CC">
        <w:rPr>
          <w:rFonts w:ascii="Calibri" w:hAnsi="Calibri" w:cs="Calibri"/>
          <w:sz w:val="22"/>
          <w:szCs w:val="22"/>
        </w:rPr>
        <w:t xml:space="preserve"> </w:t>
      </w:r>
      <w:r w:rsidR="00072AD8" w:rsidRPr="00C502CC">
        <w:rPr>
          <w:rFonts w:ascii="Calibri" w:hAnsi="Calibri" w:cs="Calibri"/>
          <w:sz w:val="22"/>
          <w:szCs w:val="22"/>
        </w:rPr>
        <w:t>A</w:t>
      </w:r>
      <w:r w:rsidR="000B1878" w:rsidRPr="00C502CC">
        <w:rPr>
          <w:rFonts w:ascii="Calibri" w:hAnsi="Calibri" w:cs="Calibri"/>
          <w:sz w:val="22"/>
          <w:szCs w:val="22"/>
        </w:rPr>
        <w:t xml:space="preserve">dequate and appropriate staffing resources </w:t>
      </w:r>
      <w:r w:rsidR="00072AD8" w:rsidRPr="00C502CC">
        <w:rPr>
          <w:rFonts w:ascii="Calibri" w:hAnsi="Calibri" w:cs="Calibri"/>
          <w:sz w:val="22"/>
          <w:szCs w:val="22"/>
        </w:rPr>
        <w:t xml:space="preserve">are provided </w:t>
      </w:r>
      <w:r w:rsidR="000B1878" w:rsidRPr="00C502CC">
        <w:rPr>
          <w:rFonts w:ascii="Calibri" w:hAnsi="Calibri" w:cs="Calibri"/>
          <w:sz w:val="22"/>
          <w:szCs w:val="22"/>
        </w:rPr>
        <w:t>to meet the needs of children.</w:t>
      </w:r>
    </w:p>
    <w:p w14:paraId="631DBE64" w14:textId="77777777" w:rsidR="006209CF" w:rsidRPr="00C502CC" w:rsidRDefault="006209CF" w:rsidP="00282DB1">
      <w:pPr>
        <w:pStyle w:val="MediumGrid1-Accent21"/>
        <w:spacing w:line="360" w:lineRule="auto"/>
        <w:ind w:left="0"/>
        <w:rPr>
          <w:rFonts w:ascii="Calibri" w:hAnsi="Calibri" w:cs="Calibri"/>
          <w:sz w:val="22"/>
          <w:szCs w:val="22"/>
        </w:rPr>
      </w:pPr>
    </w:p>
    <w:p w14:paraId="631DBE65" w14:textId="77777777" w:rsidR="006209CF" w:rsidRPr="00C502CC" w:rsidRDefault="006209CF" w:rsidP="006209CF">
      <w:pPr>
        <w:pStyle w:val="MediumGrid1-Accent21"/>
        <w:spacing w:line="360" w:lineRule="auto"/>
        <w:ind w:left="0"/>
        <w:rPr>
          <w:rFonts w:ascii="Calibri" w:hAnsi="Calibri" w:cs="Calibri"/>
          <w:sz w:val="22"/>
          <w:szCs w:val="22"/>
        </w:rPr>
      </w:pPr>
      <w:bookmarkStart w:id="3" w:name="_Hlk66376605"/>
      <w:r w:rsidRPr="00C502CC">
        <w:rPr>
          <w:rFonts w:ascii="Calibri" w:hAnsi="Calibri" w:cs="Calibri"/>
          <w:sz w:val="22"/>
          <w:szCs w:val="22"/>
        </w:rPr>
        <w:t>Safeguarding and Child Protection Procedures</w:t>
      </w:r>
    </w:p>
    <w:p w14:paraId="631DBE66" w14:textId="49391EC3" w:rsidR="006209CF" w:rsidRPr="00C502CC" w:rsidRDefault="00574565" w:rsidP="006209CF">
      <w:pPr>
        <w:pStyle w:val="MediumGrid1-Accent21"/>
        <w:spacing w:line="360" w:lineRule="auto"/>
        <w:ind w:left="0"/>
        <w:rPr>
          <w:rFonts w:ascii="Calibri" w:hAnsi="Calibri" w:cs="Calibri"/>
          <w:sz w:val="22"/>
          <w:szCs w:val="22"/>
        </w:rPr>
      </w:pPr>
      <w:r w:rsidRPr="00C502CC">
        <w:rPr>
          <w:rFonts w:ascii="Calibri" w:hAnsi="Calibri" w:cs="Calibri"/>
          <w:sz w:val="22"/>
          <w:szCs w:val="22"/>
        </w:rPr>
        <w:t>Smallville Nursery</w:t>
      </w:r>
      <w:r w:rsidR="006209CF" w:rsidRPr="00C502CC">
        <w:rPr>
          <w:rFonts w:ascii="Calibri" w:hAnsi="Calibri" w:cs="Calibri"/>
          <w:sz w:val="22"/>
          <w:szCs w:val="22"/>
        </w:rPr>
        <w:t xml:space="preserve"> adhere to the KSCB Safeguarding Children Procedures. The full KSCB procedures and additional guidance relating to specific safeguarding issues can be found on the KSCB website </w:t>
      </w:r>
      <w:r w:rsidR="00421BFF" w:rsidRPr="00C502CC">
        <w:rPr>
          <w:rFonts w:ascii="Calibri" w:hAnsi="Calibri" w:cs="Calibri"/>
          <w:sz w:val="22"/>
          <w:szCs w:val="22"/>
        </w:rPr>
        <w:t>www.kscb.org.uk.</w:t>
      </w:r>
    </w:p>
    <w:p w14:paraId="631DBE67" w14:textId="77777777" w:rsidR="006209CF" w:rsidRPr="00C502CC" w:rsidRDefault="006209CF" w:rsidP="006209CF">
      <w:pPr>
        <w:pStyle w:val="MediumGrid1-Accent21"/>
        <w:spacing w:line="360" w:lineRule="auto"/>
        <w:rPr>
          <w:rFonts w:ascii="Calibri" w:hAnsi="Calibri" w:cs="Calibri"/>
          <w:sz w:val="22"/>
          <w:szCs w:val="22"/>
        </w:rPr>
      </w:pPr>
    </w:p>
    <w:p w14:paraId="631DBE68" w14:textId="77777777" w:rsidR="006209CF" w:rsidRPr="00C502CC" w:rsidRDefault="00B45F0E" w:rsidP="006209CF">
      <w:pPr>
        <w:pStyle w:val="MediumGrid1-Accent21"/>
        <w:spacing w:line="360" w:lineRule="auto"/>
        <w:ind w:left="0"/>
        <w:rPr>
          <w:rFonts w:ascii="Calibri" w:hAnsi="Calibri" w:cs="Calibri"/>
          <w:sz w:val="22"/>
          <w:szCs w:val="22"/>
        </w:rPr>
      </w:pPr>
      <w:r w:rsidRPr="00C502CC">
        <w:rPr>
          <w:rFonts w:ascii="Calibri" w:hAnsi="Calibri" w:cs="Calibri"/>
          <w:noProof/>
        </w:rPr>
        <w:drawing>
          <wp:anchor distT="0" distB="0" distL="114300" distR="114300" simplePos="0" relativeHeight="251658240" behindDoc="1" locked="0" layoutInCell="1" allowOverlap="1" wp14:anchorId="631DBF37" wp14:editId="631DBF38">
            <wp:simplePos x="0" y="0"/>
            <wp:positionH relativeFrom="column">
              <wp:posOffset>1270</wp:posOffset>
            </wp:positionH>
            <wp:positionV relativeFrom="paragraph">
              <wp:posOffset>245745</wp:posOffset>
            </wp:positionV>
            <wp:extent cx="4838065" cy="2126615"/>
            <wp:effectExtent l="0" t="0" r="0" b="0"/>
            <wp:wrapThrough wrapText="bothSides">
              <wp:wrapPolygon edited="0">
                <wp:start x="0" y="0"/>
                <wp:lineTo x="0" y="21477"/>
                <wp:lineTo x="21518" y="21477"/>
                <wp:lineTo x="21518" y="0"/>
                <wp:lineTo x="0" y="0"/>
              </wp:wrapPolygon>
            </wp:wrapThrough>
            <wp:docPr id="80"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065" cy="212661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9CF" w:rsidRPr="00C502CC">
        <w:rPr>
          <w:rFonts w:ascii="Calibri" w:hAnsi="Calibri" w:cs="Calibri"/>
          <w:sz w:val="22"/>
          <w:szCs w:val="22"/>
        </w:rPr>
        <w:t>All staff are expected to be aware of and follow this approach:</w:t>
      </w:r>
      <w:r w:rsidR="006209CF" w:rsidRPr="00C502CC">
        <w:rPr>
          <w:rFonts w:ascii="Calibri" w:hAnsi="Calibri" w:cs="Calibri"/>
          <w:noProof/>
        </w:rPr>
        <w:t xml:space="preserve"> </w:t>
      </w:r>
    </w:p>
    <w:p w14:paraId="631DBE69" w14:textId="77777777" w:rsidR="006209CF" w:rsidRPr="00C502CC" w:rsidRDefault="006209CF" w:rsidP="006209CF">
      <w:pPr>
        <w:pStyle w:val="MediumGrid1-Accent21"/>
        <w:spacing w:line="360" w:lineRule="auto"/>
        <w:ind w:left="0"/>
        <w:rPr>
          <w:rFonts w:ascii="Calibri" w:hAnsi="Calibri" w:cs="Calibri"/>
          <w:sz w:val="22"/>
          <w:szCs w:val="22"/>
        </w:rPr>
      </w:pPr>
    </w:p>
    <w:p w14:paraId="631DBE6A" w14:textId="77777777" w:rsidR="006209CF" w:rsidRPr="00C502CC" w:rsidRDefault="006209CF" w:rsidP="006209CF">
      <w:pPr>
        <w:pStyle w:val="MediumGrid1-Accent21"/>
        <w:spacing w:line="360" w:lineRule="auto"/>
        <w:ind w:left="0"/>
        <w:rPr>
          <w:rFonts w:ascii="Calibri" w:hAnsi="Calibri" w:cs="Calibri"/>
          <w:sz w:val="22"/>
          <w:szCs w:val="22"/>
        </w:rPr>
      </w:pPr>
    </w:p>
    <w:bookmarkEnd w:id="3"/>
    <w:p w14:paraId="631DBE6B" w14:textId="77777777" w:rsidR="006209CF" w:rsidRPr="00C502CC" w:rsidRDefault="006209CF" w:rsidP="006209CF">
      <w:pPr>
        <w:pStyle w:val="MediumGrid1-Accent21"/>
        <w:spacing w:line="360" w:lineRule="auto"/>
        <w:ind w:left="0"/>
        <w:rPr>
          <w:rFonts w:ascii="Calibri" w:hAnsi="Calibri" w:cs="Calibri"/>
          <w:sz w:val="22"/>
          <w:szCs w:val="22"/>
        </w:rPr>
      </w:pPr>
    </w:p>
    <w:p w14:paraId="631DBE6C" w14:textId="77777777" w:rsidR="006209CF" w:rsidRPr="00C502CC" w:rsidRDefault="006209CF" w:rsidP="006209CF">
      <w:pPr>
        <w:pStyle w:val="MediumGrid1-Accent21"/>
        <w:spacing w:line="360" w:lineRule="auto"/>
        <w:ind w:left="0"/>
        <w:rPr>
          <w:rFonts w:ascii="Calibri" w:hAnsi="Calibri" w:cs="Calibri"/>
          <w:sz w:val="22"/>
          <w:szCs w:val="22"/>
        </w:rPr>
      </w:pPr>
    </w:p>
    <w:p w14:paraId="631DBE6D" w14:textId="77777777" w:rsidR="006209CF" w:rsidRPr="00C502CC" w:rsidRDefault="006209CF" w:rsidP="006209CF">
      <w:pPr>
        <w:pStyle w:val="MediumGrid1-Accent21"/>
        <w:spacing w:line="360" w:lineRule="auto"/>
        <w:ind w:left="0"/>
        <w:rPr>
          <w:rFonts w:ascii="Calibri" w:hAnsi="Calibri" w:cs="Calibri"/>
          <w:sz w:val="22"/>
          <w:szCs w:val="22"/>
        </w:rPr>
      </w:pPr>
    </w:p>
    <w:p w14:paraId="631DBE6E" w14:textId="77777777" w:rsidR="006209CF" w:rsidRPr="00C502CC" w:rsidRDefault="006209CF" w:rsidP="006209CF">
      <w:pPr>
        <w:pStyle w:val="MediumGrid1-Accent21"/>
        <w:spacing w:line="360" w:lineRule="auto"/>
        <w:ind w:left="0"/>
        <w:rPr>
          <w:rFonts w:ascii="Calibri" w:hAnsi="Calibri" w:cs="Calibri"/>
          <w:sz w:val="22"/>
          <w:szCs w:val="22"/>
        </w:rPr>
      </w:pPr>
    </w:p>
    <w:p w14:paraId="631DBE6F" w14:textId="77777777" w:rsidR="006209CF" w:rsidRPr="00C502CC" w:rsidRDefault="006209CF" w:rsidP="006209CF">
      <w:pPr>
        <w:pStyle w:val="MediumGrid1-Accent21"/>
        <w:spacing w:line="360" w:lineRule="auto"/>
        <w:ind w:left="0"/>
        <w:rPr>
          <w:rFonts w:ascii="Calibri" w:hAnsi="Calibri" w:cs="Calibri"/>
          <w:sz w:val="22"/>
          <w:szCs w:val="22"/>
        </w:rPr>
      </w:pPr>
    </w:p>
    <w:p w14:paraId="631DBE70" w14:textId="77777777" w:rsidR="006209CF" w:rsidRPr="00C502CC" w:rsidRDefault="006209CF" w:rsidP="006209CF">
      <w:pPr>
        <w:pStyle w:val="MediumGrid1-Accent21"/>
        <w:spacing w:line="360" w:lineRule="auto"/>
        <w:ind w:left="0"/>
        <w:rPr>
          <w:rFonts w:ascii="Calibri" w:hAnsi="Calibri" w:cs="Calibri"/>
          <w:sz w:val="22"/>
          <w:szCs w:val="22"/>
        </w:rPr>
      </w:pPr>
    </w:p>
    <w:p w14:paraId="631DBE73" w14:textId="77777777" w:rsidR="006209CF" w:rsidRPr="00C502CC" w:rsidRDefault="006209CF" w:rsidP="006209CF">
      <w:pPr>
        <w:pStyle w:val="MediumGrid1-Accent21"/>
        <w:spacing w:line="360" w:lineRule="auto"/>
        <w:ind w:left="0"/>
        <w:rPr>
          <w:rFonts w:ascii="Calibri" w:hAnsi="Calibri" w:cs="Calibri"/>
          <w:sz w:val="22"/>
          <w:szCs w:val="22"/>
        </w:rPr>
      </w:pPr>
      <w:r w:rsidRPr="00C502CC">
        <w:rPr>
          <w:rFonts w:ascii="Calibri" w:hAnsi="Calibri" w:cs="Calibri"/>
          <w:sz w:val="22"/>
          <w:szCs w:val="22"/>
        </w:rPr>
        <w:lastRenderedPageBreak/>
        <w:t>It may not always be appropriate to go through all four stages sequentially and if a child is in immediate danger or is at risk of harm, a request for support should be made immediately to Children’s Social Work Services and/or the police.</w:t>
      </w:r>
    </w:p>
    <w:p w14:paraId="631DBE74" w14:textId="77777777" w:rsidR="006209CF" w:rsidRPr="00C502CC" w:rsidRDefault="006209CF" w:rsidP="006209CF">
      <w:pPr>
        <w:pStyle w:val="MediumGrid1-Accent21"/>
        <w:spacing w:line="360" w:lineRule="auto"/>
        <w:rPr>
          <w:rFonts w:ascii="Calibri" w:hAnsi="Calibri" w:cs="Calibri"/>
          <w:sz w:val="22"/>
          <w:szCs w:val="22"/>
        </w:rPr>
      </w:pPr>
    </w:p>
    <w:p w14:paraId="631DBE75" w14:textId="77777777" w:rsidR="006209CF" w:rsidRPr="00C502CC" w:rsidRDefault="006209CF" w:rsidP="006209CF">
      <w:pPr>
        <w:pStyle w:val="MediumGrid1-Accent21"/>
        <w:spacing w:line="360" w:lineRule="auto"/>
        <w:ind w:left="0"/>
        <w:rPr>
          <w:rFonts w:ascii="Calibri" w:hAnsi="Calibri" w:cs="Calibri"/>
          <w:sz w:val="22"/>
          <w:szCs w:val="22"/>
        </w:rPr>
      </w:pPr>
      <w:r w:rsidRPr="00C502CC">
        <w:rPr>
          <w:rFonts w:ascii="Calibri" w:hAnsi="Calibri" w:cs="Calibri"/>
          <w:sz w:val="22"/>
          <w:szCs w:val="22"/>
        </w:rPr>
        <w:t>The role of the nursery in situations where there are child protection concerns is NOT to investigate but to recognise and refer.</w:t>
      </w:r>
    </w:p>
    <w:p w14:paraId="631DBE76" w14:textId="77777777" w:rsidR="006209CF" w:rsidRPr="00C502CC" w:rsidRDefault="006209CF" w:rsidP="000243F1">
      <w:pPr>
        <w:pStyle w:val="MediumGrid1-Accent21"/>
        <w:spacing w:line="360" w:lineRule="auto"/>
        <w:ind w:left="0"/>
        <w:rPr>
          <w:rFonts w:ascii="Calibri" w:hAnsi="Calibri" w:cs="Calibri"/>
          <w:sz w:val="22"/>
          <w:szCs w:val="22"/>
        </w:rPr>
      </w:pPr>
    </w:p>
    <w:p w14:paraId="631DBE77"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All members of staff are made aware of the internal and local early help support services. Where a child is being offered or receiving early help support, staff will be supported to understand their role in any early help assessment or intervention. This includes identifying emerging problems, liaising with other professionals, and in some cases acting as the lead practitioner.</w:t>
      </w:r>
    </w:p>
    <w:p w14:paraId="631DBE78" w14:textId="77777777" w:rsidR="006209CF" w:rsidRPr="00C502CC" w:rsidRDefault="006209CF" w:rsidP="006209CF">
      <w:pPr>
        <w:pStyle w:val="MediumGrid1-Accent21"/>
        <w:spacing w:line="360" w:lineRule="auto"/>
        <w:rPr>
          <w:rFonts w:ascii="Calibri" w:hAnsi="Calibri" w:cs="Calibri"/>
          <w:sz w:val="22"/>
          <w:szCs w:val="22"/>
        </w:rPr>
      </w:pPr>
    </w:p>
    <w:p w14:paraId="631DBE79"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The DSL will keep all early help cases under constant review and consideration will be given to a request for support to the Front Door if the situation does not appear to be improving or is getting worse.</w:t>
      </w:r>
    </w:p>
    <w:p w14:paraId="631DBE7A" w14:textId="77777777" w:rsidR="006209CF" w:rsidRPr="00C502CC" w:rsidRDefault="006209CF" w:rsidP="006209CF">
      <w:pPr>
        <w:pStyle w:val="MediumGrid1-Accent21"/>
        <w:spacing w:line="360" w:lineRule="auto"/>
        <w:rPr>
          <w:rFonts w:ascii="Calibri" w:hAnsi="Calibri" w:cs="Calibri"/>
          <w:sz w:val="22"/>
          <w:szCs w:val="22"/>
        </w:rPr>
      </w:pPr>
    </w:p>
    <w:p w14:paraId="631DBE7B"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All staff are aware of the process for making request for support referrals for statutory assessments under the Children Act 1989, along with the role they might be expected to play in such assessments.</w:t>
      </w:r>
    </w:p>
    <w:p w14:paraId="631DBE7C" w14:textId="77777777" w:rsidR="006209CF" w:rsidRPr="00C502CC" w:rsidRDefault="006209CF" w:rsidP="006209CF">
      <w:pPr>
        <w:pStyle w:val="MediumGrid1-Accent21"/>
        <w:spacing w:line="360" w:lineRule="auto"/>
        <w:rPr>
          <w:rFonts w:ascii="Calibri" w:hAnsi="Calibri" w:cs="Calibri"/>
          <w:sz w:val="22"/>
          <w:szCs w:val="22"/>
        </w:rPr>
      </w:pPr>
    </w:p>
    <w:p w14:paraId="631DBE7D"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In all but the most exceptional circumstances, parents </w:t>
      </w:r>
      <w:r w:rsidR="000243F1" w:rsidRPr="00C502CC">
        <w:rPr>
          <w:rFonts w:ascii="Calibri" w:hAnsi="Calibri" w:cs="Calibri"/>
          <w:sz w:val="22"/>
          <w:szCs w:val="22"/>
        </w:rPr>
        <w:t xml:space="preserve">and </w:t>
      </w:r>
      <w:r w:rsidRPr="00C502CC">
        <w:rPr>
          <w:rFonts w:ascii="Calibri" w:hAnsi="Calibri" w:cs="Calibri"/>
          <w:sz w:val="22"/>
          <w:szCs w:val="22"/>
        </w:rPr>
        <w:t>carers will be made aware of the concerns for their child at the earliest possible stage. In the event of a request for support to the Front Door being necessary, parents/carers will be informed and con</w:t>
      </w:r>
      <w:r w:rsidR="00402039" w:rsidRPr="00C502CC">
        <w:rPr>
          <w:rFonts w:ascii="Calibri" w:hAnsi="Calibri" w:cs="Calibri"/>
          <w:sz w:val="22"/>
          <w:szCs w:val="22"/>
        </w:rPr>
        <w:t>sent</w:t>
      </w:r>
      <w:r w:rsidRPr="00C502CC">
        <w:rPr>
          <w:rFonts w:ascii="Calibri" w:hAnsi="Calibri" w:cs="Calibri"/>
          <w:sz w:val="22"/>
          <w:szCs w:val="22"/>
        </w:rPr>
        <w:t xml:space="preserve"> to this will be sought in line with guidance provided by KSCB, unless there is a valid reason not to do so, for example if to do so would put a child at risk of harm or would undermine a criminal investigation.</w:t>
      </w:r>
    </w:p>
    <w:p w14:paraId="631DBE7E" w14:textId="77777777" w:rsidR="006209CF" w:rsidRPr="00C502CC" w:rsidRDefault="006209CF" w:rsidP="006209CF">
      <w:pPr>
        <w:pStyle w:val="MediumGrid1-Accent21"/>
        <w:spacing w:line="360" w:lineRule="auto"/>
        <w:rPr>
          <w:rFonts w:ascii="Calibri" w:hAnsi="Calibri" w:cs="Calibri"/>
          <w:sz w:val="22"/>
          <w:szCs w:val="22"/>
        </w:rPr>
      </w:pPr>
    </w:p>
    <w:p w14:paraId="631DBE7F"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In the </w:t>
      </w:r>
      <w:r w:rsidR="006C0BBC" w:rsidRPr="00C502CC">
        <w:rPr>
          <w:rFonts w:ascii="Calibri" w:hAnsi="Calibri" w:cs="Calibri"/>
          <w:sz w:val="22"/>
          <w:szCs w:val="22"/>
        </w:rPr>
        <w:t>absence</w:t>
      </w:r>
      <w:r w:rsidRPr="00C502CC">
        <w:rPr>
          <w:rFonts w:ascii="Calibri" w:hAnsi="Calibri" w:cs="Calibri"/>
          <w:sz w:val="22"/>
          <w:szCs w:val="22"/>
        </w:rPr>
        <w:t xml:space="preserve"> of the availability of the DSL to discuss an immediate and urgent concern, staff can seek advice from any of the Deputy DSL. If anyone other than the DSL makes a referral to external services, then they will inform the DSL as soon as possible.</w:t>
      </w:r>
    </w:p>
    <w:p w14:paraId="631DBE80" w14:textId="77777777" w:rsidR="006209CF" w:rsidRPr="00C502CC" w:rsidRDefault="006209CF" w:rsidP="006209CF">
      <w:pPr>
        <w:pStyle w:val="MediumGrid1-Accent21"/>
        <w:spacing w:line="360" w:lineRule="auto"/>
        <w:rPr>
          <w:rFonts w:ascii="Calibri" w:hAnsi="Calibri" w:cs="Calibri"/>
          <w:sz w:val="22"/>
          <w:szCs w:val="22"/>
        </w:rPr>
      </w:pPr>
    </w:p>
    <w:p w14:paraId="631DBE81" w14:textId="2F68F7D3"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On occasion, staff may pass information about a child to the DSL but remain anxious about action subsequently taken. Staff should feel able to check the progress of a case with the DSL so that they can reassure themselves the child is </w:t>
      </w:r>
      <w:r w:rsidR="00421BFF" w:rsidRPr="00C502CC">
        <w:rPr>
          <w:rFonts w:ascii="Calibri" w:hAnsi="Calibri" w:cs="Calibri"/>
          <w:sz w:val="22"/>
          <w:szCs w:val="22"/>
        </w:rPr>
        <w:t>safe,</w:t>
      </w:r>
      <w:r w:rsidRPr="00C502CC">
        <w:rPr>
          <w:rFonts w:ascii="Calibri" w:hAnsi="Calibri" w:cs="Calibri"/>
          <w:sz w:val="22"/>
          <w:szCs w:val="22"/>
        </w:rPr>
        <w:t xml:space="preserve"> and their welfare is being considered. If following this process, the staff member remains concerned it is the responsibility of that staff member to follow the </w:t>
      </w:r>
      <w:r w:rsidR="000243F1" w:rsidRPr="00C502CC">
        <w:rPr>
          <w:rFonts w:ascii="Calibri" w:hAnsi="Calibri" w:cs="Calibri"/>
          <w:sz w:val="22"/>
          <w:szCs w:val="22"/>
        </w:rPr>
        <w:t>nursery’s</w:t>
      </w:r>
      <w:r w:rsidRPr="00C502CC">
        <w:rPr>
          <w:rFonts w:ascii="Calibri" w:hAnsi="Calibri" w:cs="Calibri"/>
          <w:sz w:val="22"/>
          <w:szCs w:val="22"/>
        </w:rPr>
        <w:t xml:space="preserve"> escalation process.</w:t>
      </w:r>
    </w:p>
    <w:p w14:paraId="631DBE82" w14:textId="77777777" w:rsidR="006209CF" w:rsidRPr="00C502CC" w:rsidRDefault="006209CF" w:rsidP="006209CF">
      <w:pPr>
        <w:pStyle w:val="MediumGrid1-Accent21"/>
        <w:spacing w:line="360" w:lineRule="auto"/>
        <w:rPr>
          <w:rFonts w:ascii="Calibri" w:hAnsi="Calibri" w:cs="Calibri"/>
          <w:sz w:val="22"/>
          <w:szCs w:val="22"/>
        </w:rPr>
      </w:pPr>
    </w:p>
    <w:p w14:paraId="631DBE83"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If a child’s situation does not appear to be improving, then the DSL (or the person that made the request for support) will consider re-referral. Professional disagreements (escalation) will be responded to in line with the KSCB procedures and DSLs may request support via the Education Safeguarding Team.</w:t>
      </w:r>
    </w:p>
    <w:p w14:paraId="631DBE84" w14:textId="77777777" w:rsidR="006209CF" w:rsidRPr="00C502CC" w:rsidRDefault="006209CF" w:rsidP="006209CF">
      <w:pPr>
        <w:pStyle w:val="MediumGrid1-Accent21"/>
        <w:spacing w:line="360" w:lineRule="auto"/>
        <w:rPr>
          <w:rFonts w:ascii="Calibri" w:hAnsi="Calibri" w:cs="Calibri"/>
          <w:sz w:val="22"/>
          <w:szCs w:val="22"/>
        </w:rPr>
      </w:pPr>
    </w:p>
    <w:p w14:paraId="631DBE85" w14:textId="77777777" w:rsidR="000243F1" w:rsidRPr="00C502CC" w:rsidRDefault="000243F1" w:rsidP="000243F1">
      <w:pPr>
        <w:pStyle w:val="MediumGrid1-Accent21"/>
        <w:spacing w:line="360" w:lineRule="auto"/>
        <w:ind w:left="0"/>
        <w:rPr>
          <w:rFonts w:ascii="Calibri" w:hAnsi="Calibri" w:cs="Calibri"/>
          <w:sz w:val="22"/>
          <w:szCs w:val="22"/>
        </w:rPr>
      </w:pPr>
    </w:p>
    <w:p w14:paraId="631DBE86"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Record Keeping</w:t>
      </w:r>
    </w:p>
    <w:p w14:paraId="631DBE87" w14:textId="482DA165"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Staff will record any welfare concern that they have about a child on the incident</w:t>
      </w:r>
      <w:r w:rsidR="000243F1" w:rsidRPr="00C502CC">
        <w:rPr>
          <w:rFonts w:ascii="Calibri" w:hAnsi="Calibri" w:cs="Calibri"/>
          <w:sz w:val="22"/>
          <w:szCs w:val="22"/>
        </w:rPr>
        <w:t xml:space="preserve"> and</w:t>
      </w:r>
      <w:r w:rsidR="004401C6" w:rsidRPr="00C502CC">
        <w:rPr>
          <w:rFonts w:ascii="Calibri" w:hAnsi="Calibri" w:cs="Calibri"/>
          <w:sz w:val="22"/>
          <w:szCs w:val="22"/>
        </w:rPr>
        <w:t xml:space="preserve"> </w:t>
      </w:r>
      <w:r w:rsidRPr="00C502CC">
        <w:rPr>
          <w:rFonts w:ascii="Calibri" w:hAnsi="Calibri" w:cs="Calibri"/>
          <w:sz w:val="22"/>
          <w:szCs w:val="22"/>
        </w:rPr>
        <w:t xml:space="preserve">concern form (with a body map if injuries have been observed) and pass them without delay to the DSL. Records will be completed as soon as possible after the incident/event, using the child’s </w:t>
      </w:r>
      <w:r w:rsidR="00421BFF" w:rsidRPr="00C502CC">
        <w:rPr>
          <w:rFonts w:ascii="Calibri" w:hAnsi="Calibri" w:cs="Calibri"/>
          <w:sz w:val="22"/>
          <w:szCs w:val="22"/>
        </w:rPr>
        <w:t>words,</w:t>
      </w:r>
      <w:r w:rsidRPr="00C502CC">
        <w:rPr>
          <w:rFonts w:ascii="Calibri" w:hAnsi="Calibri" w:cs="Calibri"/>
          <w:sz w:val="22"/>
          <w:szCs w:val="22"/>
        </w:rPr>
        <w:t xml:space="preserve"> and will be signed and dated by the member of staff.</w:t>
      </w:r>
    </w:p>
    <w:p w14:paraId="631DBE88" w14:textId="77777777" w:rsidR="006209CF" w:rsidRPr="00C502CC" w:rsidRDefault="006209CF" w:rsidP="006209CF">
      <w:pPr>
        <w:pStyle w:val="MediumGrid1-Accent21"/>
        <w:spacing w:line="360" w:lineRule="auto"/>
        <w:rPr>
          <w:rFonts w:ascii="Calibri" w:hAnsi="Calibri" w:cs="Calibri"/>
          <w:sz w:val="22"/>
          <w:szCs w:val="22"/>
        </w:rPr>
      </w:pPr>
    </w:p>
    <w:p w14:paraId="631DBE89" w14:textId="6DD12E95"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All safeguarding concerns, </w:t>
      </w:r>
      <w:r w:rsidR="00421BFF" w:rsidRPr="00C502CC">
        <w:rPr>
          <w:rFonts w:ascii="Calibri" w:hAnsi="Calibri" w:cs="Calibri"/>
          <w:sz w:val="22"/>
          <w:szCs w:val="22"/>
        </w:rPr>
        <w:t>discussions,</w:t>
      </w:r>
      <w:r w:rsidRPr="00C502CC">
        <w:rPr>
          <w:rFonts w:ascii="Calibri" w:hAnsi="Calibri" w:cs="Calibri"/>
          <w:sz w:val="22"/>
          <w:szCs w:val="22"/>
        </w:rPr>
        <w:t xml:space="preserve"> and decisions (and justifications for those decisions) will be recorded in writing. If members of staff are in any doubt about recording requirements, they should discuss their concerns with DSL.</w:t>
      </w:r>
    </w:p>
    <w:p w14:paraId="631DBE8A" w14:textId="77777777" w:rsidR="006209CF" w:rsidRPr="00C502CC" w:rsidRDefault="006209CF" w:rsidP="006209CF">
      <w:pPr>
        <w:pStyle w:val="MediumGrid1-Accent21"/>
        <w:spacing w:line="360" w:lineRule="auto"/>
        <w:rPr>
          <w:rFonts w:ascii="Calibri" w:hAnsi="Calibri" w:cs="Calibri"/>
          <w:sz w:val="22"/>
          <w:szCs w:val="22"/>
        </w:rPr>
      </w:pPr>
    </w:p>
    <w:p w14:paraId="631DBE8B" w14:textId="77777777" w:rsidR="006209CF" w:rsidRPr="00C502CC" w:rsidRDefault="006209CF" w:rsidP="000243F1">
      <w:pPr>
        <w:pStyle w:val="MediumGrid1-Accent21"/>
        <w:spacing w:line="360" w:lineRule="auto"/>
        <w:ind w:left="0"/>
        <w:rPr>
          <w:rFonts w:ascii="Calibri" w:hAnsi="Calibri" w:cs="Calibri"/>
          <w:b/>
          <w:bCs/>
          <w:sz w:val="22"/>
          <w:szCs w:val="22"/>
        </w:rPr>
      </w:pPr>
      <w:r w:rsidRPr="00C502CC">
        <w:rPr>
          <w:rFonts w:ascii="Calibri" w:hAnsi="Calibri" w:cs="Calibri"/>
          <w:sz w:val="22"/>
          <w:szCs w:val="22"/>
        </w:rPr>
        <w:t>Incident</w:t>
      </w:r>
      <w:r w:rsidR="000243F1" w:rsidRPr="00C502CC">
        <w:rPr>
          <w:rFonts w:ascii="Calibri" w:hAnsi="Calibri" w:cs="Calibri"/>
          <w:sz w:val="22"/>
          <w:szCs w:val="22"/>
        </w:rPr>
        <w:t xml:space="preserve"> and </w:t>
      </w:r>
      <w:r w:rsidRPr="00C502CC">
        <w:rPr>
          <w:rFonts w:ascii="Calibri" w:hAnsi="Calibri" w:cs="Calibri"/>
          <w:sz w:val="22"/>
          <w:szCs w:val="22"/>
        </w:rPr>
        <w:t xml:space="preserve">Welfare concern forms are </w:t>
      </w:r>
      <w:r w:rsidR="000243F1" w:rsidRPr="00C502CC">
        <w:rPr>
          <w:rFonts w:ascii="Calibri" w:hAnsi="Calibri" w:cs="Calibri"/>
          <w:sz w:val="22"/>
          <w:szCs w:val="22"/>
        </w:rPr>
        <w:t xml:space="preserve">kept </w:t>
      </w:r>
      <w:r w:rsidR="000243F1" w:rsidRPr="00C502CC">
        <w:rPr>
          <w:rFonts w:ascii="Calibri" w:hAnsi="Calibri" w:cs="Calibri"/>
          <w:b/>
          <w:bCs/>
          <w:sz w:val="22"/>
          <w:szCs w:val="22"/>
        </w:rPr>
        <w:t>Locked</w:t>
      </w:r>
      <w:r w:rsidRPr="00C502CC">
        <w:rPr>
          <w:rFonts w:ascii="Calibri" w:hAnsi="Calibri" w:cs="Calibri"/>
          <w:b/>
          <w:bCs/>
          <w:sz w:val="22"/>
          <w:szCs w:val="22"/>
        </w:rPr>
        <w:t xml:space="preserve"> filing cabinet in </w:t>
      </w:r>
      <w:r w:rsidR="000243F1" w:rsidRPr="00C502CC">
        <w:rPr>
          <w:rFonts w:ascii="Calibri" w:hAnsi="Calibri" w:cs="Calibri"/>
          <w:b/>
          <w:bCs/>
          <w:sz w:val="22"/>
          <w:szCs w:val="22"/>
        </w:rPr>
        <w:t>nursery office.</w:t>
      </w:r>
    </w:p>
    <w:p w14:paraId="631DBE8C" w14:textId="77777777" w:rsidR="006209CF" w:rsidRPr="00C502CC" w:rsidRDefault="006209CF" w:rsidP="006209CF">
      <w:pPr>
        <w:pStyle w:val="MediumGrid1-Accent21"/>
        <w:spacing w:line="360" w:lineRule="auto"/>
        <w:rPr>
          <w:rFonts w:ascii="Calibri" w:hAnsi="Calibri" w:cs="Calibri"/>
          <w:sz w:val="22"/>
          <w:szCs w:val="22"/>
        </w:rPr>
      </w:pPr>
    </w:p>
    <w:p w14:paraId="631DBE8D"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Safeguarding records are kept for individual children and are maintained separately from all other records relating to the child. Safeguarding records are kept in accordance with data protection legislation and are retained centrally and securely by the DSL. Safeguarding records are shared with staff on a ‘need to know’ basis only.</w:t>
      </w:r>
    </w:p>
    <w:p w14:paraId="631DBE8E" w14:textId="77777777" w:rsidR="006209CF" w:rsidRPr="00C502CC" w:rsidRDefault="006209CF" w:rsidP="006209CF">
      <w:pPr>
        <w:pStyle w:val="MediumGrid1-Accent21"/>
        <w:spacing w:line="360" w:lineRule="auto"/>
        <w:rPr>
          <w:rFonts w:ascii="Calibri" w:hAnsi="Calibri" w:cs="Calibri"/>
          <w:sz w:val="22"/>
          <w:szCs w:val="22"/>
        </w:rPr>
      </w:pPr>
    </w:p>
    <w:p w14:paraId="631DBE8F"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All safeguarding records will be transferred in accordance with data protection legislation to the child’s subsequent </w:t>
      </w:r>
      <w:r w:rsidR="004401C6" w:rsidRPr="00C502CC">
        <w:rPr>
          <w:rFonts w:ascii="Calibri" w:hAnsi="Calibri" w:cs="Calibri"/>
          <w:sz w:val="22"/>
          <w:szCs w:val="22"/>
        </w:rPr>
        <w:t>nursery</w:t>
      </w:r>
      <w:r w:rsidRPr="00C502CC">
        <w:rPr>
          <w:rFonts w:ascii="Calibri" w:hAnsi="Calibri" w:cs="Calibri"/>
          <w:sz w:val="22"/>
          <w:szCs w:val="22"/>
        </w:rPr>
        <w:t>/</w:t>
      </w:r>
      <w:r w:rsidR="006C0BBC" w:rsidRPr="00C502CC">
        <w:rPr>
          <w:rFonts w:ascii="Calibri" w:hAnsi="Calibri" w:cs="Calibri"/>
          <w:sz w:val="22"/>
          <w:szCs w:val="22"/>
        </w:rPr>
        <w:t>nursery</w:t>
      </w:r>
      <w:r w:rsidRPr="00C502CC">
        <w:rPr>
          <w:rFonts w:ascii="Calibri" w:hAnsi="Calibri" w:cs="Calibri"/>
          <w:sz w:val="22"/>
          <w:szCs w:val="22"/>
        </w:rPr>
        <w:t>, under confidential and separate cover. These will be given to the new DSL and a receipt of delivery will be obtained.</w:t>
      </w:r>
    </w:p>
    <w:p w14:paraId="631DBE90" w14:textId="77777777" w:rsidR="00402039" w:rsidRPr="00C502CC" w:rsidRDefault="00402039" w:rsidP="000243F1">
      <w:pPr>
        <w:pStyle w:val="MediumGrid1-Accent21"/>
        <w:spacing w:line="360" w:lineRule="auto"/>
        <w:ind w:left="0"/>
        <w:rPr>
          <w:rFonts w:ascii="Calibri" w:hAnsi="Calibri" w:cs="Calibri"/>
          <w:sz w:val="22"/>
          <w:szCs w:val="22"/>
        </w:rPr>
      </w:pPr>
    </w:p>
    <w:p w14:paraId="631DBE91"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Multi-agency Working</w:t>
      </w:r>
    </w:p>
    <w:p w14:paraId="631DBE92" w14:textId="77777777" w:rsidR="006209CF" w:rsidRPr="00C502CC" w:rsidRDefault="00574565"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Smallville Nursery</w:t>
      </w:r>
      <w:r w:rsidR="000243F1" w:rsidRPr="00C502CC">
        <w:rPr>
          <w:rFonts w:ascii="Calibri" w:hAnsi="Calibri" w:cs="Calibri"/>
          <w:sz w:val="22"/>
          <w:szCs w:val="22"/>
        </w:rPr>
        <w:t xml:space="preserve"> </w:t>
      </w:r>
      <w:r w:rsidR="006209CF" w:rsidRPr="00C502CC">
        <w:rPr>
          <w:rFonts w:ascii="Calibri" w:hAnsi="Calibri" w:cs="Calibri"/>
          <w:sz w:val="22"/>
          <w:szCs w:val="22"/>
        </w:rPr>
        <w:t>recognise</w:t>
      </w:r>
      <w:r w:rsidR="000243F1" w:rsidRPr="00C502CC">
        <w:rPr>
          <w:rFonts w:ascii="Calibri" w:hAnsi="Calibri" w:cs="Calibri"/>
          <w:sz w:val="22"/>
          <w:szCs w:val="22"/>
        </w:rPr>
        <w:t>s</w:t>
      </w:r>
      <w:r w:rsidR="006209CF" w:rsidRPr="00C502CC">
        <w:rPr>
          <w:rFonts w:ascii="Calibri" w:hAnsi="Calibri" w:cs="Calibri"/>
          <w:sz w:val="22"/>
          <w:szCs w:val="22"/>
        </w:rPr>
        <w:t xml:space="preserve"> and is committed to its responsibility to work with other professionals and agencies in line with statutory guidance (WTSC 2018)</w:t>
      </w:r>
    </w:p>
    <w:p w14:paraId="631DBE93" w14:textId="77777777" w:rsidR="006209CF" w:rsidRPr="00C502CC" w:rsidRDefault="006209CF" w:rsidP="006209CF">
      <w:pPr>
        <w:pStyle w:val="MediumGrid1-Accent21"/>
        <w:spacing w:line="360" w:lineRule="auto"/>
        <w:rPr>
          <w:rFonts w:ascii="Calibri" w:hAnsi="Calibri" w:cs="Calibri"/>
          <w:sz w:val="22"/>
          <w:szCs w:val="22"/>
        </w:rPr>
      </w:pPr>
      <w:r w:rsidRPr="00C502CC">
        <w:rPr>
          <w:rFonts w:ascii="Calibri" w:hAnsi="Calibri" w:cs="Calibri"/>
          <w:sz w:val="22"/>
          <w:szCs w:val="22"/>
        </w:rPr>
        <w:t xml:space="preserve"> </w:t>
      </w:r>
    </w:p>
    <w:p w14:paraId="631DBE94" w14:textId="77777777" w:rsidR="006209CF" w:rsidRPr="00C502CC" w:rsidRDefault="000243F1"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The nursery is</w:t>
      </w:r>
      <w:r w:rsidR="006209CF" w:rsidRPr="00C502CC">
        <w:rPr>
          <w:rFonts w:ascii="Calibri" w:hAnsi="Calibri" w:cs="Calibri"/>
          <w:sz w:val="22"/>
          <w:szCs w:val="22"/>
        </w:rPr>
        <w:t xml:space="preserve"> not the investigating agency when there are child protection concerns</w:t>
      </w:r>
      <w:r w:rsidRPr="00C502CC">
        <w:rPr>
          <w:rFonts w:ascii="Calibri" w:hAnsi="Calibri" w:cs="Calibri"/>
          <w:sz w:val="22"/>
          <w:szCs w:val="22"/>
        </w:rPr>
        <w:t>.</w:t>
      </w:r>
      <w:r w:rsidR="006209CF" w:rsidRPr="00C502CC">
        <w:rPr>
          <w:rFonts w:ascii="Calibri" w:hAnsi="Calibri" w:cs="Calibri"/>
          <w:sz w:val="22"/>
          <w:szCs w:val="22"/>
        </w:rPr>
        <w:t xml:space="preserve"> We will however contribute to the investigation and assessment processes as required. </w:t>
      </w:r>
      <w:r w:rsidRPr="00C502CC">
        <w:rPr>
          <w:rFonts w:ascii="Calibri" w:hAnsi="Calibri" w:cs="Calibri"/>
          <w:sz w:val="22"/>
          <w:szCs w:val="22"/>
        </w:rPr>
        <w:t>We</w:t>
      </w:r>
      <w:r w:rsidR="006209CF" w:rsidRPr="00C502CC">
        <w:rPr>
          <w:rFonts w:ascii="Calibri" w:hAnsi="Calibri" w:cs="Calibri"/>
          <w:sz w:val="22"/>
          <w:szCs w:val="22"/>
        </w:rPr>
        <w:t xml:space="preserve"> recognise the importance of multi-agency working and will support attendance at relevant safeguarding meetings, including Child Protection Conferences, Core Groups, Strategy Meetings, Child in Need meetings or other early help multi-agency meetings.</w:t>
      </w:r>
    </w:p>
    <w:p w14:paraId="631DBE95" w14:textId="77777777" w:rsidR="006209CF" w:rsidRPr="00C502CC" w:rsidRDefault="006209CF" w:rsidP="006209CF">
      <w:pPr>
        <w:pStyle w:val="MediumGrid1-Accent21"/>
        <w:spacing w:line="360" w:lineRule="auto"/>
        <w:rPr>
          <w:rFonts w:ascii="Calibri" w:hAnsi="Calibri" w:cs="Calibri"/>
          <w:sz w:val="22"/>
          <w:szCs w:val="22"/>
        </w:rPr>
      </w:pPr>
    </w:p>
    <w:p w14:paraId="631DBE96" w14:textId="77777777" w:rsidR="006209CF" w:rsidRPr="00C502CC" w:rsidRDefault="000243F1"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The </w:t>
      </w:r>
      <w:r w:rsidR="006209CF" w:rsidRPr="00C502CC">
        <w:rPr>
          <w:rFonts w:ascii="Calibri" w:hAnsi="Calibri" w:cs="Calibri"/>
          <w:sz w:val="22"/>
          <w:szCs w:val="22"/>
        </w:rPr>
        <w:t>DSL will work to establish strong and co-operative relationships with relevant professionals in other agencies.</w:t>
      </w:r>
    </w:p>
    <w:p w14:paraId="631DBE97" w14:textId="77777777" w:rsidR="006B4151" w:rsidRPr="00C502CC" w:rsidRDefault="006B4151" w:rsidP="000243F1">
      <w:pPr>
        <w:pStyle w:val="MediumGrid1-Accent21"/>
        <w:spacing w:line="360" w:lineRule="auto"/>
        <w:ind w:left="0"/>
        <w:rPr>
          <w:rFonts w:ascii="Calibri" w:hAnsi="Calibri" w:cs="Calibri"/>
          <w:sz w:val="22"/>
          <w:szCs w:val="22"/>
        </w:rPr>
      </w:pPr>
    </w:p>
    <w:p w14:paraId="631DBE98" w14:textId="77777777" w:rsidR="006209CF" w:rsidRPr="00C502CC" w:rsidRDefault="006209CF" w:rsidP="006209CF">
      <w:pPr>
        <w:pStyle w:val="MediumGrid1-Accent21"/>
        <w:spacing w:line="360" w:lineRule="auto"/>
        <w:rPr>
          <w:rFonts w:ascii="Calibri" w:hAnsi="Calibri" w:cs="Calibri"/>
          <w:sz w:val="22"/>
          <w:szCs w:val="22"/>
        </w:rPr>
      </w:pPr>
    </w:p>
    <w:p w14:paraId="631DBE99"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Confidentiality and Information Sharing</w:t>
      </w:r>
    </w:p>
    <w:p w14:paraId="631DBE9A" w14:textId="77777777" w:rsidR="006209CF" w:rsidRPr="00C502CC" w:rsidRDefault="00574565"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Smallville Nursery</w:t>
      </w:r>
      <w:r w:rsidR="006209CF" w:rsidRPr="00C502CC">
        <w:rPr>
          <w:rFonts w:ascii="Calibri" w:hAnsi="Calibri" w:cs="Calibri"/>
          <w:sz w:val="22"/>
          <w:szCs w:val="22"/>
        </w:rPr>
        <w:t xml:space="preserve"> recognise</w:t>
      </w:r>
      <w:r w:rsidR="000243F1" w:rsidRPr="00C502CC">
        <w:rPr>
          <w:rFonts w:ascii="Calibri" w:hAnsi="Calibri" w:cs="Calibri"/>
          <w:sz w:val="22"/>
          <w:szCs w:val="22"/>
        </w:rPr>
        <w:t>s</w:t>
      </w:r>
      <w:r w:rsidR="006209CF" w:rsidRPr="00C502CC">
        <w:rPr>
          <w:rFonts w:ascii="Calibri" w:hAnsi="Calibri" w:cs="Calibri"/>
          <w:sz w:val="22"/>
          <w:szCs w:val="22"/>
        </w:rPr>
        <w:t xml:space="preserve"> that all matters relating to child protection are confidential.</w:t>
      </w:r>
      <w:r w:rsidR="000243F1" w:rsidRPr="00C502CC">
        <w:rPr>
          <w:rFonts w:ascii="Calibri" w:hAnsi="Calibri" w:cs="Calibri"/>
          <w:sz w:val="22"/>
          <w:szCs w:val="22"/>
        </w:rPr>
        <w:t xml:space="preserve"> The</w:t>
      </w:r>
      <w:r w:rsidR="006209CF" w:rsidRPr="00C502CC">
        <w:rPr>
          <w:rFonts w:ascii="Calibri" w:hAnsi="Calibri" w:cs="Calibri"/>
          <w:sz w:val="22"/>
          <w:szCs w:val="22"/>
        </w:rPr>
        <w:t xml:space="preserve"> DSL will only disclose information about a </w:t>
      </w:r>
      <w:r w:rsidR="00402039" w:rsidRPr="00C502CC">
        <w:rPr>
          <w:rFonts w:ascii="Calibri" w:hAnsi="Calibri" w:cs="Calibri"/>
          <w:sz w:val="22"/>
          <w:szCs w:val="22"/>
        </w:rPr>
        <w:t>child</w:t>
      </w:r>
      <w:r w:rsidR="006209CF" w:rsidRPr="00C502CC">
        <w:rPr>
          <w:rFonts w:ascii="Calibri" w:hAnsi="Calibri" w:cs="Calibri"/>
          <w:sz w:val="22"/>
          <w:szCs w:val="22"/>
        </w:rPr>
        <w:t xml:space="preserve"> to other members of staff on a ‘need to know’ basis.</w:t>
      </w:r>
    </w:p>
    <w:p w14:paraId="631DBE9B" w14:textId="77777777" w:rsidR="006209CF" w:rsidRPr="00C502CC" w:rsidRDefault="006209CF" w:rsidP="006209CF">
      <w:pPr>
        <w:pStyle w:val="MediumGrid1-Accent21"/>
        <w:spacing w:line="360" w:lineRule="auto"/>
        <w:rPr>
          <w:rFonts w:ascii="Calibri" w:hAnsi="Calibri" w:cs="Calibri"/>
          <w:sz w:val="22"/>
          <w:szCs w:val="22"/>
        </w:rPr>
      </w:pPr>
    </w:p>
    <w:p w14:paraId="631DBE9C"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lastRenderedPageBreak/>
        <w:t>All members of staff must be aware that whilst they have duties to keep any information confidential, they also have a professional responsibility to share information with other agencies to safeguard children.</w:t>
      </w:r>
    </w:p>
    <w:p w14:paraId="631DBE9D" w14:textId="77777777" w:rsidR="006209CF" w:rsidRPr="00C502CC" w:rsidRDefault="006209CF" w:rsidP="006209CF">
      <w:pPr>
        <w:pStyle w:val="MediumGrid1-Accent21"/>
        <w:spacing w:line="360" w:lineRule="auto"/>
        <w:rPr>
          <w:rFonts w:ascii="Calibri" w:hAnsi="Calibri" w:cs="Calibri"/>
          <w:sz w:val="22"/>
          <w:szCs w:val="22"/>
        </w:rPr>
      </w:pPr>
    </w:p>
    <w:p w14:paraId="631DBE9F" w14:textId="0728A308"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All staff must be aware that they cannot promise a child to keep secrets which might compromise the child’s safety or wellbeing.</w:t>
      </w:r>
    </w:p>
    <w:p w14:paraId="631DBEA0" w14:textId="77777777" w:rsidR="006209CF" w:rsidRPr="00C502CC" w:rsidRDefault="006209CF" w:rsidP="006209CF">
      <w:pPr>
        <w:pStyle w:val="MediumGrid1-Accent21"/>
        <w:spacing w:line="360" w:lineRule="auto"/>
        <w:rPr>
          <w:rFonts w:ascii="Calibri" w:hAnsi="Calibri" w:cs="Calibri"/>
          <w:sz w:val="22"/>
          <w:szCs w:val="22"/>
        </w:rPr>
      </w:pPr>
    </w:p>
    <w:p w14:paraId="631DBEA1" w14:textId="3D032720"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Complaints</w:t>
      </w:r>
    </w:p>
    <w:p w14:paraId="631DBEA2" w14:textId="77777777" w:rsidR="006209CF" w:rsidRPr="00C502CC" w:rsidRDefault="00574565"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Smallville Nursery</w:t>
      </w:r>
      <w:r w:rsidR="000243F1" w:rsidRPr="00C502CC">
        <w:rPr>
          <w:rFonts w:ascii="Calibri" w:hAnsi="Calibri" w:cs="Calibri"/>
          <w:sz w:val="22"/>
          <w:szCs w:val="22"/>
        </w:rPr>
        <w:t xml:space="preserve"> has </w:t>
      </w:r>
      <w:r w:rsidR="006209CF" w:rsidRPr="00C502CC">
        <w:rPr>
          <w:rFonts w:ascii="Calibri" w:hAnsi="Calibri" w:cs="Calibri"/>
          <w:sz w:val="22"/>
          <w:szCs w:val="22"/>
        </w:rPr>
        <w:t xml:space="preserve">a Complaints Procedure available to parents, </w:t>
      </w:r>
      <w:r w:rsidR="00EB28BF" w:rsidRPr="00C502CC">
        <w:rPr>
          <w:rFonts w:ascii="Calibri" w:hAnsi="Calibri" w:cs="Calibri"/>
          <w:sz w:val="22"/>
          <w:szCs w:val="22"/>
        </w:rPr>
        <w:t>children</w:t>
      </w:r>
      <w:r w:rsidR="006209CF" w:rsidRPr="00C502CC">
        <w:rPr>
          <w:rFonts w:ascii="Calibri" w:hAnsi="Calibri" w:cs="Calibri"/>
          <w:sz w:val="22"/>
          <w:szCs w:val="22"/>
        </w:rPr>
        <w:t xml:space="preserve"> and members of staff and visitors who wish to report concerns. This can be found in the </w:t>
      </w:r>
      <w:r w:rsidR="000243F1" w:rsidRPr="00C502CC">
        <w:rPr>
          <w:rFonts w:ascii="Calibri" w:hAnsi="Calibri" w:cs="Calibri"/>
          <w:sz w:val="22"/>
          <w:szCs w:val="22"/>
        </w:rPr>
        <w:t xml:space="preserve">office filing cabinet. </w:t>
      </w:r>
    </w:p>
    <w:p w14:paraId="631DBEA3" w14:textId="77777777" w:rsidR="006209CF" w:rsidRPr="00C502CC" w:rsidRDefault="006209CF" w:rsidP="006209CF">
      <w:pPr>
        <w:pStyle w:val="MediumGrid1-Accent21"/>
        <w:spacing w:line="360" w:lineRule="auto"/>
        <w:rPr>
          <w:rFonts w:ascii="Calibri" w:hAnsi="Calibri" w:cs="Calibri"/>
          <w:sz w:val="22"/>
          <w:szCs w:val="22"/>
        </w:rPr>
      </w:pPr>
    </w:p>
    <w:p w14:paraId="631DBEA4" w14:textId="77777777" w:rsidR="006209CF" w:rsidRPr="00C502CC" w:rsidRDefault="006209CF" w:rsidP="000243F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All reported concerns will be taken seriously and considered within the relevant and appropriate process. Anything that constitutes an allegation against a member of staff or volunteer will be dealt with under the specific Procedures for Managing Allegations against Staff policy. </w:t>
      </w:r>
    </w:p>
    <w:p w14:paraId="631DBEA5" w14:textId="77777777" w:rsidR="006209CF" w:rsidRPr="00C502CC" w:rsidRDefault="006209CF" w:rsidP="006209CF">
      <w:pPr>
        <w:pStyle w:val="MediumGrid1-Accent21"/>
        <w:spacing w:line="360" w:lineRule="auto"/>
        <w:rPr>
          <w:rFonts w:ascii="Calibri" w:hAnsi="Calibri" w:cs="Calibri"/>
          <w:sz w:val="22"/>
          <w:szCs w:val="22"/>
        </w:rPr>
      </w:pPr>
    </w:p>
    <w:p w14:paraId="631DBEA6" w14:textId="77777777" w:rsidR="006B4151" w:rsidRPr="00C502CC" w:rsidRDefault="006B4151" w:rsidP="006209CF">
      <w:pPr>
        <w:pStyle w:val="MediumGrid1-Accent21"/>
        <w:spacing w:line="360" w:lineRule="auto"/>
        <w:rPr>
          <w:rFonts w:ascii="Calibri" w:hAnsi="Calibri" w:cs="Calibri"/>
          <w:sz w:val="22"/>
          <w:szCs w:val="22"/>
        </w:rPr>
      </w:pPr>
    </w:p>
    <w:p w14:paraId="631DBEA7" w14:textId="77777777" w:rsidR="006209CF" w:rsidRPr="00C502CC" w:rsidRDefault="006209CF" w:rsidP="006B4151">
      <w:pPr>
        <w:pStyle w:val="MediumGrid1-Accent21"/>
        <w:spacing w:line="360" w:lineRule="auto"/>
        <w:ind w:left="0"/>
        <w:rPr>
          <w:rFonts w:ascii="Calibri" w:hAnsi="Calibri" w:cs="Calibri"/>
          <w:sz w:val="22"/>
          <w:szCs w:val="22"/>
        </w:rPr>
      </w:pPr>
      <w:r w:rsidRPr="00C502CC">
        <w:rPr>
          <w:rFonts w:ascii="Calibri" w:hAnsi="Calibri" w:cs="Calibri"/>
          <w:sz w:val="22"/>
          <w:szCs w:val="22"/>
        </w:rPr>
        <w:t>Staff Induction, Awareness and Training</w:t>
      </w:r>
    </w:p>
    <w:p w14:paraId="631DBEA8" w14:textId="77777777" w:rsidR="006209CF" w:rsidRPr="00C502CC" w:rsidRDefault="006209CF" w:rsidP="006B415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All members of staff have been provided with a copy of Part One of “Keeping Children Safe in Education” (2019) which covers Safeguarding information for all staff. </w:t>
      </w:r>
      <w:r w:rsidR="004401C6" w:rsidRPr="00C502CC">
        <w:rPr>
          <w:rFonts w:ascii="Calibri" w:hAnsi="Calibri" w:cs="Calibri"/>
          <w:sz w:val="22"/>
          <w:szCs w:val="22"/>
        </w:rPr>
        <w:t>Nursery</w:t>
      </w:r>
      <w:r w:rsidRPr="00C502CC">
        <w:rPr>
          <w:rFonts w:ascii="Calibri" w:hAnsi="Calibri" w:cs="Calibri"/>
          <w:sz w:val="22"/>
          <w:szCs w:val="22"/>
        </w:rPr>
        <w:t xml:space="preserve"> leaders will read the entire document. </w:t>
      </w:r>
      <w:r w:rsidR="004401C6" w:rsidRPr="00C502CC">
        <w:rPr>
          <w:rFonts w:ascii="Calibri" w:hAnsi="Calibri" w:cs="Calibri"/>
          <w:sz w:val="22"/>
          <w:szCs w:val="22"/>
        </w:rPr>
        <w:t>Nursery</w:t>
      </w:r>
      <w:r w:rsidRPr="00C502CC">
        <w:rPr>
          <w:rFonts w:ascii="Calibri" w:hAnsi="Calibri" w:cs="Calibri"/>
          <w:sz w:val="22"/>
          <w:szCs w:val="22"/>
        </w:rPr>
        <w:t xml:space="preserve"> leaders and all members of staff who work directly with children will Keeping Children Safe in Education 2019. Members of staff have signed to confirm that they have read and understood Part One Signatures collected from all staff on appointment and annually – Copies in </w:t>
      </w:r>
      <w:r w:rsidR="006B4151" w:rsidRPr="00C502CC">
        <w:rPr>
          <w:rFonts w:ascii="Calibri" w:hAnsi="Calibri" w:cs="Calibri"/>
          <w:sz w:val="22"/>
          <w:szCs w:val="22"/>
        </w:rPr>
        <w:t>nursery office.</w:t>
      </w:r>
    </w:p>
    <w:p w14:paraId="631DBEA9" w14:textId="77777777" w:rsidR="006209CF" w:rsidRPr="00C502CC" w:rsidRDefault="006209CF" w:rsidP="006209CF">
      <w:pPr>
        <w:pStyle w:val="MediumGrid1-Accent21"/>
        <w:spacing w:line="360" w:lineRule="auto"/>
        <w:rPr>
          <w:rFonts w:ascii="Calibri" w:hAnsi="Calibri" w:cs="Calibri"/>
          <w:sz w:val="22"/>
          <w:szCs w:val="22"/>
        </w:rPr>
      </w:pPr>
    </w:p>
    <w:p w14:paraId="631DBEAA" w14:textId="77777777" w:rsidR="006209CF" w:rsidRPr="00C502CC" w:rsidRDefault="006209CF" w:rsidP="006B415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The DSL will ensure that all new staff and volunteers (including temporary staff) are aware of the </w:t>
      </w:r>
      <w:r w:rsidR="006B4151" w:rsidRPr="00C502CC">
        <w:rPr>
          <w:rFonts w:ascii="Calibri" w:hAnsi="Calibri" w:cs="Calibri"/>
          <w:sz w:val="22"/>
          <w:szCs w:val="22"/>
        </w:rPr>
        <w:t>nursery’s</w:t>
      </w:r>
      <w:r w:rsidRPr="00C502CC">
        <w:rPr>
          <w:rFonts w:ascii="Calibri" w:hAnsi="Calibri" w:cs="Calibri"/>
          <w:sz w:val="22"/>
          <w:szCs w:val="22"/>
        </w:rPr>
        <w:t xml:space="preserve"> internal safeguarding processes.</w:t>
      </w:r>
    </w:p>
    <w:p w14:paraId="631DBEAB" w14:textId="77777777" w:rsidR="006209CF" w:rsidRPr="00C502CC" w:rsidRDefault="006209CF" w:rsidP="006209CF">
      <w:pPr>
        <w:pStyle w:val="MediumGrid1-Accent21"/>
        <w:spacing w:line="360" w:lineRule="auto"/>
        <w:rPr>
          <w:rFonts w:ascii="Calibri" w:hAnsi="Calibri" w:cs="Calibri"/>
          <w:sz w:val="22"/>
          <w:szCs w:val="22"/>
        </w:rPr>
      </w:pPr>
    </w:p>
    <w:p w14:paraId="631DBEAC" w14:textId="77777777" w:rsidR="006209CF" w:rsidRPr="00C502CC" w:rsidRDefault="006209CF" w:rsidP="006B4151">
      <w:pPr>
        <w:pStyle w:val="MediumGrid1-Accent21"/>
        <w:spacing w:line="360" w:lineRule="auto"/>
        <w:ind w:left="0"/>
        <w:rPr>
          <w:rFonts w:ascii="Calibri" w:hAnsi="Calibri" w:cs="Calibri"/>
          <w:sz w:val="22"/>
          <w:szCs w:val="22"/>
        </w:rPr>
      </w:pPr>
      <w:r w:rsidRPr="00C502CC">
        <w:rPr>
          <w:rFonts w:ascii="Calibri" w:hAnsi="Calibri" w:cs="Calibri"/>
          <w:sz w:val="22"/>
          <w:szCs w:val="22"/>
        </w:rPr>
        <w:t>All staff members (including temporary staff) will receive training to ensure they are aware of a range of safeguarding issues.</w:t>
      </w:r>
    </w:p>
    <w:p w14:paraId="631DBEAD" w14:textId="77777777" w:rsidR="006209CF" w:rsidRPr="00C502CC" w:rsidRDefault="006209CF" w:rsidP="006209CF">
      <w:pPr>
        <w:pStyle w:val="MediumGrid1-Accent21"/>
        <w:spacing w:line="360" w:lineRule="auto"/>
        <w:rPr>
          <w:rFonts w:ascii="Calibri" w:hAnsi="Calibri" w:cs="Calibri"/>
          <w:sz w:val="22"/>
          <w:szCs w:val="22"/>
        </w:rPr>
      </w:pPr>
      <w:r w:rsidRPr="00C502CC">
        <w:rPr>
          <w:rFonts w:ascii="Calibri" w:hAnsi="Calibri" w:cs="Calibri"/>
          <w:sz w:val="22"/>
          <w:szCs w:val="22"/>
        </w:rPr>
        <w:t xml:space="preserve"> </w:t>
      </w:r>
    </w:p>
    <w:p w14:paraId="631DBEAE" w14:textId="77777777" w:rsidR="006209CF" w:rsidRPr="00C502CC" w:rsidRDefault="006209CF" w:rsidP="006209CF">
      <w:pPr>
        <w:pStyle w:val="MediumGrid1-Accent21"/>
        <w:spacing w:line="360" w:lineRule="auto"/>
        <w:rPr>
          <w:rFonts w:ascii="Calibri" w:hAnsi="Calibri" w:cs="Calibri"/>
          <w:sz w:val="22"/>
          <w:szCs w:val="22"/>
        </w:rPr>
      </w:pPr>
    </w:p>
    <w:p w14:paraId="631DBEAF" w14:textId="77777777" w:rsidR="006209CF" w:rsidRPr="00C502CC" w:rsidRDefault="006209CF" w:rsidP="006B4151">
      <w:pPr>
        <w:pStyle w:val="MediumGrid1-Accent21"/>
        <w:spacing w:line="360" w:lineRule="auto"/>
        <w:ind w:left="0"/>
        <w:rPr>
          <w:rFonts w:ascii="Calibri" w:hAnsi="Calibri" w:cs="Calibri"/>
          <w:sz w:val="22"/>
          <w:szCs w:val="22"/>
        </w:rPr>
      </w:pPr>
      <w:r w:rsidRPr="00C502CC">
        <w:rPr>
          <w:rFonts w:ascii="Calibri" w:hAnsi="Calibri" w:cs="Calibri"/>
          <w:sz w:val="22"/>
          <w:szCs w:val="22"/>
        </w:rPr>
        <w:t>All staff members (including temporary staff) will receive regular safeguarding and child protection updates, at least annually.</w:t>
      </w:r>
    </w:p>
    <w:p w14:paraId="631DBEB0" w14:textId="77777777" w:rsidR="006209CF" w:rsidRPr="00C502CC" w:rsidRDefault="006209CF" w:rsidP="006209CF">
      <w:pPr>
        <w:pStyle w:val="MediumGrid1-Accent21"/>
        <w:spacing w:line="360" w:lineRule="auto"/>
        <w:rPr>
          <w:rFonts w:ascii="Calibri" w:hAnsi="Calibri" w:cs="Calibri"/>
          <w:sz w:val="22"/>
          <w:szCs w:val="22"/>
        </w:rPr>
      </w:pPr>
    </w:p>
    <w:p w14:paraId="631DBEB1" w14:textId="77777777" w:rsidR="006209CF" w:rsidRPr="00C502CC" w:rsidRDefault="006209CF" w:rsidP="006B4151">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All staff members (including temporary staff) will be made aware of the </w:t>
      </w:r>
      <w:r w:rsidR="006B4151" w:rsidRPr="00C502CC">
        <w:rPr>
          <w:rFonts w:ascii="Calibri" w:hAnsi="Calibri" w:cs="Calibri"/>
          <w:sz w:val="22"/>
          <w:szCs w:val="22"/>
        </w:rPr>
        <w:t>nursery’s</w:t>
      </w:r>
      <w:r w:rsidRPr="00C502CC">
        <w:rPr>
          <w:rFonts w:ascii="Calibri" w:hAnsi="Calibri" w:cs="Calibri"/>
          <w:sz w:val="22"/>
          <w:szCs w:val="22"/>
        </w:rPr>
        <w:t xml:space="preserve"> expectations regarding safe and professional practice via the staff </w:t>
      </w:r>
      <w:r w:rsidR="006B4151" w:rsidRPr="00C502CC">
        <w:rPr>
          <w:rFonts w:ascii="Calibri" w:hAnsi="Calibri" w:cs="Calibri"/>
          <w:sz w:val="22"/>
          <w:szCs w:val="22"/>
        </w:rPr>
        <w:t>code of conduct.</w:t>
      </w:r>
    </w:p>
    <w:p w14:paraId="631DBEB2" w14:textId="77777777" w:rsidR="004401C6" w:rsidRPr="00C502CC" w:rsidRDefault="004401C6" w:rsidP="004401C6">
      <w:pPr>
        <w:pStyle w:val="MediumGrid1-Accent21"/>
        <w:spacing w:line="360" w:lineRule="auto"/>
        <w:ind w:left="0"/>
        <w:rPr>
          <w:rFonts w:ascii="Calibri" w:hAnsi="Calibri" w:cs="Calibri"/>
          <w:sz w:val="22"/>
          <w:szCs w:val="22"/>
          <w:highlight w:val="yellow"/>
        </w:rPr>
      </w:pPr>
    </w:p>
    <w:p w14:paraId="631DBEB3" w14:textId="77777777" w:rsidR="006209CF" w:rsidRPr="00C502CC" w:rsidRDefault="006209CF" w:rsidP="004401C6">
      <w:pPr>
        <w:pStyle w:val="MediumGrid1-Accent21"/>
        <w:spacing w:line="360" w:lineRule="auto"/>
        <w:ind w:left="0"/>
        <w:rPr>
          <w:rFonts w:ascii="Calibri" w:hAnsi="Calibri" w:cs="Calibri"/>
          <w:sz w:val="22"/>
          <w:szCs w:val="22"/>
        </w:rPr>
      </w:pPr>
      <w:r w:rsidRPr="00C502CC">
        <w:rPr>
          <w:rFonts w:ascii="Calibri" w:hAnsi="Calibri" w:cs="Calibri"/>
          <w:sz w:val="22"/>
          <w:szCs w:val="22"/>
        </w:rPr>
        <w:lastRenderedPageBreak/>
        <w:t>Safe Working Practice</w:t>
      </w:r>
    </w:p>
    <w:p w14:paraId="631DBEB4" w14:textId="77777777" w:rsidR="006209CF" w:rsidRPr="00C502CC" w:rsidRDefault="006209CF" w:rsidP="004401C6">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All members of staff are required to work within clear guidelines on Safe Working Practice </w:t>
      </w:r>
      <w:r w:rsidR="004401C6" w:rsidRPr="00C502CC">
        <w:rPr>
          <w:rFonts w:ascii="Calibri" w:hAnsi="Calibri" w:cs="Calibri"/>
          <w:sz w:val="22"/>
          <w:szCs w:val="22"/>
        </w:rPr>
        <w:t>and</w:t>
      </w:r>
      <w:r w:rsidRPr="00C502CC">
        <w:rPr>
          <w:rFonts w:ascii="Calibri" w:hAnsi="Calibri" w:cs="Calibri"/>
          <w:sz w:val="22"/>
          <w:szCs w:val="22"/>
        </w:rPr>
        <w:t xml:space="preserve"> the </w:t>
      </w:r>
      <w:r w:rsidR="004401C6" w:rsidRPr="00C502CC">
        <w:rPr>
          <w:rFonts w:ascii="Calibri" w:hAnsi="Calibri" w:cs="Calibri"/>
          <w:sz w:val="22"/>
          <w:szCs w:val="22"/>
        </w:rPr>
        <w:t>nursery’s c</w:t>
      </w:r>
      <w:r w:rsidRPr="00C502CC">
        <w:rPr>
          <w:rFonts w:ascii="Calibri" w:hAnsi="Calibri" w:cs="Calibri"/>
          <w:sz w:val="22"/>
          <w:szCs w:val="22"/>
        </w:rPr>
        <w:t>ode of Conduct.</w:t>
      </w:r>
      <w:r w:rsidR="004401C6" w:rsidRPr="00C502CC">
        <w:rPr>
          <w:rFonts w:ascii="Calibri" w:hAnsi="Calibri" w:cs="Calibri"/>
          <w:sz w:val="22"/>
          <w:szCs w:val="22"/>
        </w:rPr>
        <w:t xml:space="preserve"> </w:t>
      </w:r>
      <w:r w:rsidRPr="00C502CC">
        <w:rPr>
          <w:rFonts w:ascii="Calibri" w:hAnsi="Calibri" w:cs="Calibri"/>
          <w:sz w:val="22"/>
          <w:szCs w:val="22"/>
        </w:rPr>
        <w:t xml:space="preserve">Staff should be aware of the </w:t>
      </w:r>
      <w:r w:rsidR="004401C6" w:rsidRPr="00C502CC">
        <w:rPr>
          <w:rFonts w:ascii="Calibri" w:hAnsi="Calibri" w:cs="Calibri"/>
          <w:sz w:val="22"/>
          <w:szCs w:val="22"/>
        </w:rPr>
        <w:t>nursery’s</w:t>
      </w:r>
      <w:r w:rsidRPr="00C502CC">
        <w:rPr>
          <w:rFonts w:ascii="Calibri" w:hAnsi="Calibri" w:cs="Calibri"/>
          <w:sz w:val="22"/>
          <w:szCs w:val="22"/>
        </w:rPr>
        <w:t xml:space="preserve"> Behaviour </w:t>
      </w:r>
      <w:r w:rsidR="004401C6" w:rsidRPr="00C502CC">
        <w:rPr>
          <w:rFonts w:ascii="Calibri" w:hAnsi="Calibri" w:cs="Calibri"/>
          <w:sz w:val="22"/>
          <w:szCs w:val="22"/>
        </w:rPr>
        <w:t>p</w:t>
      </w:r>
      <w:r w:rsidRPr="00C502CC">
        <w:rPr>
          <w:rFonts w:ascii="Calibri" w:hAnsi="Calibri" w:cs="Calibri"/>
          <w:sz w:val="22"/>
          <w:szCs w:val="22"/>
        </w:rPr>
        <w:t>oli</w:t>
      </w:r>
      <w:r w:rsidR="004401C6" w:rsidRPr="00C502CC">
        <w:rPr>
          <w:rFonts w:ascii="Calibri" w:hAnsi="Calibri" w:cs="Calibri"/>
          <w:sz w:val="22"/>
          <w:szCs w:val="22"/>
        </w:rPr>
        <w:t>cy</w:t>
      </w:r>
      <w:r w:rsidRPr="00C502CC">
        <w:rPr>
          <w:rFonts w:ascii="Calibri" w:hAnsi="Calibri" w:cs="Calibri"/>
          <w:sz w:val="22"/>
          <w:szCs w:val="22"/>
        </w:rPr>
        <w:t>, and any physical interventions must be in line with agreed policy and procedure</w:t>
      </w:r>
      <w:r w:rsidR="004401C6" w:rsidRPr="00C502CC">
        <w:rPr>
          <w:rFonts w:ascii="Calibri" w:hAnsi="Calibri" w:cs="Calibri"/>
          <w:sz w:val="22"/>
          <w:szCs w:val="22"/>
        </w:rPr>
        <w:t xml:space="preserve"> by a trained person. </w:t>
      </w:r>
      <w:r w:rsidRPr="00C502CC">
        <w:rPr>
          <w:rFonts w:ascii="Calibri" w:hAnsi="Calibri" w:cs="Calibri"/>
          <w:sz w:val="22"/>
          <w:szCs w:val="22"/>
        </w:rPr>
        <w:t xml:space="preserve">Staff should be particularly aware of the professional risks associated with the use of social media and electronic communication (email, mobile phones, texting, social network sites etc.) and should adhere to the </w:t>
      </w:r>
      <w:r w:rsidR="004401C6" w:rsidRPr="00C502CC">
        <w:rPr>
          <w:rFonts w:ascii="Calibri" w:hAnsi="Calibri" w:cs="Calibri"/>
          <w:sz w:val="22"/>
          <w:szCs w:val="22"/>
        </w:rPr>
        <w:t>nursery’s</w:t>
      </w:r>
      <w:r w:rsidRPr="00C502CC">
        <w:rPr>
          <w:rFonts w:ascii="Calibri" w:hAnsi="Calibri" w:cs="Calibri"/>
          <w:sz w:val="22"/>
          <w:szCs w:val="22"/>
        </w:rPr>
        <w:t xml:space="preserve"> online safety and Acceptable Use policies.</w:t>
      </w:r>
    </w:p>
    <w:p w14:paraId="631DBEB5" w14:textId="77777777" w:rsidR="006209CF" w:rsidRPr="00C502CC" w:rsidRDefault="006209CF" w:rsidP="006209CF">
      <w:pPr>
        <w:pStyle w:val="MediumGrid1-Accent21"/>
        <w:spacing w:line="360" w:lineRule="auto"/>
        <w:rPr>
          <w:rFonts w:ascii="Calibri" w:hAnsi="Calibri" w:cs="Calibri"/>
          <w:sz w:val="22"/>
          <w:szCs w:val="22"/>
        </w:rPr>
      </w:pPr>
    </w:p>
    <w:p w14:paraId="631DBEB6" w14:textId="77777777" w:rsidR="006209CF" w:rsidRPr="00C502CC" w:rsidRDefault="006209CF" w:rsidP="004401C6">
      <w:pPr>
        <w:pStyle w:val="MediumGrid1-Accent21"/>
        <w:spacing w:line="360" w:lineRule="auto"/>
        <w:ind w:left="0"/>
        <w:rPr>
          <w:rFonts w:ascii="Calibri" w:hAnsi="Calibri" w:cs="Calibri"/>
          <w:sz w:val="22"/>
          <w:szCs w:val="22"/>
        </w:rPr>
      </w:pPr>
      <w:r w:rsidRPr="00C502CC">
        <w:rPr>
          <w:rFonts w:ascii="Calibri" w:hAnsi="Calibri" w:cs="Calibri"/>
          <w:sz w:val="22"/>
          <w:szCs w:val="22"/>
        </w:rPr>
        <w:t>Staff Supervision and Support</w:t>
      </w:r>
    </w:p>
    <w:p w14:paraId="631DBEB7" w14:textId="77777777" w:rsidR="004401C6" w:rsidRPr="00C502CC" w:rsidRDefault="006209CF" w:rsidP="004401C6">
      <w:pPr>
        <w:pStyle w:val="MediumGrid1-Accent21"/>
        <w:spacing w:line="360" w:lineRule="auto"/>
        <w:ind w:left="0"/>
        <w:rPr>
          <w:rFonts w:ascii="Calibri" w:hAnsi="Calibri" w:cs="Calibri"/>
          <w:sz w:val="22"/>
          <w:szCs w:val="22"/>
        </w:rPr>
      </w:pPr>
      <w:r w:rsidRPr="00C502CC">
        <w:rPr>
          <w:rFonts w:ascii="Calibri" w:hAnsi="Calibri" w:cs="Calibri"/>
          <w:sz w:val="22"/>
          <w:szCs w:val="22"/>
        </w:rPr>
        <w:t>Any member of staff affected by issues arising from concerns for children’s welfare or safety can seek support from the DSL.</w:t>
      </w:r>
      <w:r w:rsidR="004401C6" w:rsidRPr="00C502CC">
        <w:rPr>
          <w:rFonts w:ascii="Calibri" w:hAnsi="Calibri" w:cs="Calibri"/>
          <w:sz w:val="22"/>
          <w:szCs w:val="22"/>
        </w:rPr>
        <w:t xml:space="preserve"> </w:t>
      </w:r>
      <w:r w:rsidRPr="00C502CC">
        <w:rPr>
          <w:rFonts w:ascii="Calibri" w:hAnsi="Calibri" w:cs="Calibri"/>
          <w:sz w:val="22"/>
          <w:szCs w:val="22"/>
        </w:rPr>
        <w:tab/>
        <w:t>The induction process will include familiarisation with child protection responsibilities and procedures to be followed if members of staff have any concerns about a child’s safety or welfare.</w:t>
      </w:r>
      <w:r w:rsidR="004401C6" w:rsidRPr="00C502CC">
        <w:rPr>
          <w:rFonts w:ascii="Calibri" w:hAnsi="Calibri" w:cs="Calibri"/>
          <w:sz w:val="22"/>
          <w:szCs w:val="22"/>
        </w:rPr>
        <w:t xml:space="preserve"> </w:t>
      </w:r>
    </w:p>
    <w:p w14:paraId="631DBEB8" w14:textId="77777777" w:rsidR="006209CF" w:rsidRPr="00C502CC" w:rsidRDefault="006209CF" w:rsidP="004401C6">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The </w:t>
      </w:r>
      <w:r w:rsidR="004401C6" w:rsidRPr="00C502CC">
        <w:rPr>
          <w:rFonts w:ascii="Calibri" w:hAnsi="Calibri" w:cs="Calibri"/>
          <w:sz w:val="22"/>
          <w:szCs w:val="22"/>
        </w:rPr>
        <w:t>nursery</w:t>
      </w:r>
      <w:r w:rsidRPr="00C502CC">
        <w:rPr>
          <w:rFonts w:ascii="Calibri" w:hAnsi="Calibri" w:cs="Calibri"/>
          <w:sz w:val="22"/>
          <w:szCs w:val="22"/>
        </w:rPr>
        <w:t xml:space="preserve"> will provide appropriate supervision</w:t>
      </w:r>
      <w:r w:rsidR="009613EA" w:rsidRPr="00C502CC">
        <w:rPr>
          <w:rFonts w:ascii="Calibri" w:hAnsi="Calibri" w:cs="Calibri"/>
          <w:sz w:val="22"/>
          <w:szCs w:val="22"/>
        </w:rPr>
        <w:t>, at least 3 times a year to</w:t>
      </w:r>
      <w:r w:rsidRPr="00C502CC">
        <w:rPr>
          <w:rFonts w:ascii="Calibri" w:hAnsi="Calibri" w:cs="Calibri"/>
          <w:sz w:val="22"/>
          <w:szCs w:val="22"/>
        </w:rPr>
        <w:t xml:space="preserve"> support all members of staff to ensure that:</w:t>
      </w:r>
    </w:p>
    <w:p w14:paraId="631DBEB9" w14:textId="72B818DF" w:rsidR="006209CF" w:rsidRPr="00C502CC" w:rsidRDefault="006209CF" w:rsidP="009613EA">
      <w:pPr>
        <w:pStyle w:val="MediumGrid1-Accent21"/>
        <w:numPr>
          <w:ilvl w:val="0"/>
          <w:numId w:val="40"/>
        </w:numPr>
        <w:spacing w:line="360" w:lineRule="auto"/>
        <w:rPr>
          <w:rFonts w:ascii="Calibri" w:hAnsi="Calibri" w:cs="Calibri"/>
          <w:sz w:val="22"/>
          <w:szCs w:val="22"/>
        </w:rPr>
      </w:pPr>
      <w:r w:rsidRPr="00C502CC">
        <w:rPr>
          <w:rFonts w:ascii="Calibri" w:hAnsi="Calibri" w:cs="Calibri"/>
          <w:sz w:val="22"/>
          <w:szCs w:val="22"/>
        </w:rPr>
        <w:t xml:space="preserve">All staff are competent to carry out their responsibilities for safeguarding and promoting the welfare of </w:t>
      </w:r>
      <w:r w:rsidR="00421BFF" w:rsidRPr="00C502CC">
        <w:rPr>
          <w:rFonts w:ascii="Calibri" w:hAnsi="Calibri" w:cs="Calibri"/>
          <w:sz w:val="22"/>
          <w:szCs w:val="22"/>
        </w:rPr>
        <w:t>children.</w:t>
      </w:r>
    </w:p>
    <w:p w14:paraId="631DBEBA" w14:textId="77777777" w:rsidR="006209CF" w:rsidRPr="00C502CC" w:rsidRDefault="006209CF" w:rsidP="009613EA">
      <w:pPr>
        <w:pStyle w:val="MediumGrid1-Accent21"/>
        <w:numPr>
          <w:ilvl w:val="0"/>
          <w:numId w:val="40"/>
        </w:numPr>
        <w:spacing w:line="360" w:lineRule="auto"/>
        <w:rPr>
          <w:rFonts w:ascii="Calibri" w:hAnsi="Calibri" w:cs="Calibri"/>
          <w:sz w:val="22"/>
          <w:szCs w:val="22"/>
        </w:rPr>
      </w:pPr>
      <w:r w:rsidRPr="00C502CC">
        <w:rPr>
          <w:rFonts w:ascii="Calibri" w:hAnsi="Calibri" w:cs="Calibri"/>
          <w:sz w:val="22"/>
          <w:szCs w:val="22"/>
        </w:rPr>
        <w:t>All staff will be supported by the DSL in their safeguarding role.</w:t>
      </w:r>
    </w:p>
    <w:p w14:paraId="631DBEBB" w14:textId="77777777" w:rsidR="006209CF" w:rsidRPr="00C502CC" w:rsidRDefault="006209CF" w:rsidP="009613EA">
      <w:pPr>
        <w:pStyle w:val="MediumGrid1-Accent21"/>
        <w:numPr>
          <w:ilvl w:val="0"/>
          <w:numId w:val="40"/>
        </w:numPr>
        <w:spacing w:line="360" w:lineRule="auto"/>
        <w:rPr>
          <w:rFonts w:ascii="Calibri" w:hAnsi="Calibri" w:cs="Calibri"/>
          <w:sz w:val="22"/>
          <w:szCs w:val="22"/>
        </w:rPr>
      </w:pPr>
      <w:r w:rsidRPr="00C502CC">
        <w:rPr>
          <w:rFonts w:ascii="Calibri" w:hAnsi="Calibri" w:cs="Calibri"/>
          <w:sz w:val="22"/>
          <w:szCs w:val="22"/>
        </w:rPr>
        <w:t>All members of staff have regular reviews of their own practice to ensure they improve over time.</w:t>
      </w:r>
    </w:p>
    <w:p w14:paraId="631DBEBC" w14:textId="77777777" w:rsidR="006209CF" w:rsidRPr="00C502CC" w:rsidRDefault="006209CF" w:rsidP="006209CF">
      <w:pPr>
        <w:pStyle w:val="MediumGrid1-Accent21"/>
        <w:spacing w:line="360" w:lineRule="auto"/>
        <w:rPr>
          <w:rFonts w:ascii="Calibri" w:hAnsi="Calibri" w:cs="Calibri"/>
          <w:sz w:val="22"/>
          <w:szCs w:val="22"/>
        </w:rPr>
      </w:pPr>
    </w:p>
    <w:p w14:paraId="631DBEBD" w14:textId="0576FAC5" w:rsidR="006209CF" w:rsidRPr="00C502CC" w:rsidRDefault="006209CF"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The DSL will also put staff in touch with outside agencies for professional support if they so wish. Staff can also approach organisations such as their Union, the Education Support </w:t>
      </w:r>
      <w:r w:rsidR="00421BFF" w:rsidRPr="00C502CC">
        <w:rPr>
          <w:rFonts w:ascii="Calibri" w:hAnsi="Calibri" w:cs="Calibri"/>
          <w:sz w:val="22"/>
          <w:szCs w:val="22"/>
        </w:rPr>
        <w:t>Partnership,</w:t>
      </w:r>
      <w:r w:rsidRPr="00C502CC">
        <w:rPr>
          <w:rFonts w:ascii="Calibri" w:hAnsi="Calibri" w:cs="Calibri"/>
          <w:sz w:val="22"/>
          <w:szCs w:val="22"/>
        </w:rPr>
        <w:t xml:space="preserve"> or other similar organisations directly.</w:t>
      </w:r>
    </w:p>
    <w:p w14:paraId="631DBEBE" w14:textId="77777777" w:rsidR="006209CF" w:rsidRPr="00C502CC" w:rsidRDefault="006209CF" w:rsidP="006209CF">
      <w:pPr>
        <w:pStyle w:val="MediumGrid1-Accent21"/>
        <w:spacing w:line="360" w:lineRule="auto"/>
        <w:rPr>
          <w:rFonts w:ascii="Calibri" w:hAnsi="Calibri" w:cs="Calibri"/>
          <w:sz w:val="22"/>
          <w:szCs w:val="22"/>
        </w:rPr>
      </w:pPr>
    </w:p>
    <w:p w14:paraId="631DBEBF" w14:textId="77777777" w:rsidR="006209CF" w:rsidRPr="00C502CC" w:rsidRDefault="006209CF"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Safer Recruitment</w:t>
      </w:r>
    </w:p>
    <w:p w14:paraId="631DBEC0" w14:textId="2D0A8AB4" w:rsidR="006209CF" w:rsidRPr="00C502CC" w:rsidRDefault="009613EA"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Smallville </w:t>
      </w:r>
      <w:r w:rsidR="004401C6" w:rsidRPr="00C502CC">
        <w:rPr>
          <w:rFonts w:ascii="Calibri" w:hAnsi="Calibri" w:cs="Calibri"/>
          <w:sz w:val="22"/>
          <w:szCs w:val="22"/>
        </w:rPr>
        <w:t>nursery</w:t>
      </w:r>
      <w:r w:rsidRPr="00C502CC">
        <w:rPr>
          <w:rFonts w:ascii="Calibri" w:hAnsi="Calibri" w:cs="Calibri"/>
          <w:sz w:val="22"/>
          <w:szCs w:val="22"/>
        </w:rPr>
        <w:t xml:space="preserve"> is</w:t>
      </w:r>
      <w:r w:rsidR="006209CF" w:rsidRPr="00C502CC">
        <w:rPr>
          <w:rFonts w:ascii="Calibri" w:hAnsi="Calibri" w:cs="Calibri"/>
          <w:sz w:val="22"/>
          <w:szCs w:val="22"/>
        </w:rPr>
        <w:t xml:space="preserve"> committed to ensure that develop a safe culture and that all steps are taken to recruit staff and volunteers who are safe to work with our </w:t>
      </w:r>
      <w:r w:rsidR="00EB28BF" w:rsidRPr="00C502CC">
        <w:rPr>
          <w:rFonts w:ascii="Calibri" w:hAnsi="Calibri" w:cs="Calibri"/>
          <w:sz w:val="22"/>
          <w:szCs w:val="22"/>
        </w:rPr>
        <w:t>children</w:t>
      </w:r>
      <w:r w:rsidR="006209CF" w:rsidRPr="00C502CC">
        <w:rPr>
          <w:rFonts w:ascii="Calibri" w:hAnsi="Calibri" w:cs="Calibri"/>
          <w:sz w:val="22"/>
          <w:szCs w:val="22"/>
        </w:rPr>
        <w:t xml:space="preserve"> and staff.</w:t>
      </w:r>
      <w:r w:rsidRPr="00C502CC">
        <w:rPr>
          <w:rFonts w:ascii="Calibri" w:hAnsi="Calibri" w:cs="Calibri"/>
          <w:sz w:val="22"/>
          <w:szCs w:val="22"/>
        </w:rPr>
        <w:t xml:space="preserve"> </w:t>
      </w:r>
      <w:r w:rsidR="006209CF" w:rsidRPr="00C502CC">
        <w:rPr>
          <w:rFonts w:ascii="Calibri" w:hAnsi="Calibri" w:cs="Calibri"/>
          <w:sz w:val="22"/>
          <w:szCs w:val="22"/>
        </w:rPr>
        <w:t xml:space="preserve">The </w:t>
      </w:r>
      <w:r w:rsidRPr="00C502CC">
        <w:rPr>
          <w:rFonts w:ascii="Calibri" w:hAnsi="Calibri" w:cs="Calibri"/>
          <w:sz w:val="22"/>
          <w:szCs w:val="22"/>
        </w:rPr>
        <w:t>nursery manager is</w:t>
      </w:r>
      <w:r w:rsidR="006209CF" w:rsidRPr="00C502CC">
        <w:rPr>
          <w:rFonts w:ascii="Calibri" w:hAnsi="Calibri" w:cs="Calibri"/>
          <w:sz w:val="22"/>
          <w:szCs w:val="22"/>
        </w:rPr>
        <w:t xml:space="preserve"> responsible for ensuring that the </w:t>
      </w:r>
      <w:r w:rsidR="004401C6" w:rsidRPr="00C502CC">
        <w:rPr>
          <w:rFonts w:ascii="Calibri" w:hAnsi="Calibri" w:cs="Calibri"/>
          <w:sz w:val="22"/>
          <w:szCs w:val="22"/>
        </w:rPr>
        <w:t>nursery</w:t>
      </w:r>
      <w:r w:rsidR="006209CF" w:rsidRPr="00C502CC">
        <w:rPr>
          <w:rFonts w:ascii="Calibri" w:hAnsi="Calibri" w:cs="Calibri"/>
          <w:sz w:val="22"/>
          <w:szCs w:val="22"/>
        </w:rPr>
        <w:t xml:space="preserve"> follows safe recruitment processes outlined within guidance.</w:t>
      </w:r>
      <w:r w:rsidRPr="00C502CC">
        <w:rPr>
          <w:rFonts w:ascii="Calibri" w:hAnsi="Calibri" w:cs="Calibri"/>
          <w:sz w:val="22"/>
          <w:szCs w:val="22"/>
        </w:rPr>
        <w:t xml:space="preserve"> </w:t>
      </w:r>
      <w:r w:rsidR="006209CF" w:rsidRPr="00C502CC">
        <w:rPr>
          <w:rFonts w:ascii="Calibri" w:hAnsi="Calibri" w:cs="Calibri"/>
          <w:sz w:val="22"/>
          <w:szCs w:val="22"/>
        </w:rPr>
        <w:t xml:space="preserve">We advise all staff to disclose any reason that may affect their suitability to work with children including convictions, cautions, court orders, cautions, </w:t>
      </w:r>
      <w:r w:rsidR="00421BFF" w:rsidRPr="00C502CC">
        <w:rPr>
          <w:rFonts w:ascii="Calibri" w:hAnsi="Calibri" w:cs="Calibri"/>
          <w:sz w:val="22"/>
          <w:szCs w:val="22"/>
        </w:rPr>
        <w:t>reprimands,</w:t>
      </w:r>
      <w:r w:rsidR="006209CF" w:rsidRPr="00C502CC">
        <w:rPr>
          <w:rFonts w:ascii="Calibri" w:hAnsi="Calibri" w:cs="Calibri"/>
          <w:sz w:val="22"/>
          <w:szCs w:val="22"/>
        </w:rPr>
        <w:t xml:space="preserve"> and warnings.</w:t>
      </w:r>
    </w:p>
    <w:p w14:paraId="631DBEC1" w14:textId="77777777" w:rsidR="006209CF" w:rsidRPr="00C502CC" w:rsidRDefault="006209CF" w:rsidP="006209CF">
      <w:pPr>
        <w:pStyle w:val="MediumGrid1-Accent21"/>
        <w:spacing w:line="360" w:lineRule="auto"/>
        <w:rPr>
          <w:rFonts w:ascii="Calibri" w:hAnsi="Calibri" w:cs="Calibri"/>
          <w:sz w:val="22"/>
          <w:szCs w:val="22"/>
        </w:rPr>
      </w:pPr>
    </w:p>
    <w:p w14:paraId="631DBEC2" w14:textId="77777777" w:rsidR="006209CF" w:rsidRPr="00C502CC" w:rsidRDefault="005F697B"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Allegations</w:t>
      </w:r>
      <w:r w:rsidR="006209CF" w:rsidRPr="00C502CC">
        <w:rPr>
          <w:rFonts w:ascii="Calibri" w:hAnsi="Calibri" w:cs="Calibri"/>
          <w:sz w:val="22"/>
          <w:szCs w:val="22"/>
        </w:rPr>
        <w:t xml:space="preserve"> Against Members of Staff and Volunteers</w:t>
      </w:r>
    </w:p>
    <w:p w14:paraId="631DBEC3" w14:textId="77777777" w:rsidR="006209CF" w:rsidRPr="00C502CC" w:rsidRDefault="009613EA"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Smallville Nursery</w:t>
      </w:r>
      <w:r w:rsidR="006209CF" w:rsidRPr="00C502CC">
        <w:rPr>
          <w:rFonts w:ascii="Calibri" w:hAnsi="Calibri" w:cs="Calibri"/>
          <w:sz w:val="22"/>
          <w:szCs w:val="22"/>
        </w:rPr>
        <w:t xml:space="preserve"> recognise</w:t>
      </w:r>
      <w:r w:rsidRPr="00C502CC">
        <w:rPr>
          <w:rFonts w:ascii="Calibri" w:hAnsi="Calibri" w:cs="Calibri"/>
          <w:sz w:val="22"/>
          <w:szCs w:val="22"/>
        </w:rPr>
        <w:t>s</w:t>
      </w:r>
      <w:r w:rsidR="006209CF" w:rsidRPr="00C502CC">
        <w:rPr>
          <w:rFonts w:ascii="Calibri" w:hAnsi="Calibri" w:cs="Calibri"/>
          <w:sz w:val="22"/>
          <w:szCs w:val="22"/>
        </w:rPr>
        <w:t xml:space="preserve"> that it is possible for staff and volunteers to behave in a way that might cause harm to children and takes seriously any allegation received. Such allegations should be referred immediately to the </w:t>
      </w:r>
      <w:r w:rsidRPr="00C502CC">
        <w:rPr>
          <w:rFonts w:ascii="Calibri" w:hAnsi="Calibri" w:cs="Calibri"/>
          <w:sz w:val="22"/>
          <w:szCs w:val="22"/>
        </w:rPr>
        <w:t>nursery manager</w:t>
      </w:r>
      <w:r w:rsidR="006209CF" w:rsidRPr="00C502CC">
        <w:rPr>
          <w:rFonts w:ascii="Calibri" w:hAnsi="Calibri" w:cs="Calibri"/>
          <w:sz w:val="22"/>
          <w:szCs w:val="22"/>
        </w:rPr>
        <w:t xml:space="preserve"> or </w:t>
      </w:r>
      <w:r w:rsidRPr="00C502CC">
        <w:rPr>
          <w:rFonts w:ascii="Calibri" w:hAnsi="Calibri" w:cs="Calibri"/>
          <w:sz w:val="22"/>
          <w:szCs w:val="22"/>
        </w:rPr>
        <w:t>supervisor</w:t>
      </w:r>
      <w:r w:rsidR="006209CF" w:rsidRPr="00C502CC">
        <w:rPr>
          <w:rFonts w:ascii="Calibri" w:hAnsi="Calibri" w:cs="Calibri"/>
          <w:sz w:val="22"/>
          <w:szCs w:val="22"/>
        </w:rPr>
        <w:t xml:space="preserve"> in their </w:t>
      </w:r>
      <w:r w:rsidR="006C0BBC" w:rsidRPr="00C502CC">
        <w:rPr>
          <w:rFonts w:ascii="Calibri" w:hAnsi="Calibri" w:cs="Calibri"/>
          <w:sz w:val="22"/>
          <w:szCs w:val="22"/>
        </w:rPr>
        <w:t>absence</w:t>
      </w:r>
      <w:r w:rsidR="006209CF" w:rsidRPr="00C502CC">
        <w:rPr>
          <w:rFonts w:ascii="Calibri" w:hAnsi="Calibri" w:cs="Calibri"/>
          <w:sz w:val="22"/>
          <w:szCs w:val="22"/>
        </w:rPr>
        <w:t xml:space="preserve"> who will first contact the Local Authority Designated Officer (LADO) to agree further action to be taken in respect of the child and staff member. All staff and volunteers should feel able to raise concerns about poor or unsafe practice and such concerns will always be taken seriously by the </w:t>
      </w:r>
      <w:r w:rsidRPr="00C502CC">
        <w:rPr>
          <w:rFonts w:ascii="Calibri" w:hAnsi="Calibri" w:cs="Calibri"/>
          <w:sz w:val="22"/>
          <w:szCs w:val="22"/>
        </w:rPr>
        <w:t>nursery manager</w:t>
      </w:r>
      <w:r w:rsidR="006209CF" w:rsidRPr="00C502CC">
        <w:rPr>
          <w:rFonts w:ascii="Calibri" w:hAnsi="Calibri" w:cs="Calibri"/>
          <w:sz w:val="22"/>
          <w:szCs w:val="22"/>
        </w:rPr>
        <w:t>.</w:t>
      </w:r>
      <w:r w:rsidRPr="00C502CC">
        <w:rPr>
          <w:rFonts w:ascii="Calibri" w:hAnsi="Calibri" w:cs="Calibri"/>
          <w:sz w:val="22"/>
          <w:szCs w:val="22"/>
        </w:rPr>
        <w:t xml:space="preserve"> </w:t>
      </w:r>
      <w:r w:rsidR="006209CF" w:rsidRPr="00C502CC">
        <w:rPr>
          <w:rFonts w:ascii="Calibri" w:hAnsi="Calibri" w:cs="Calibri"/>
          <w:sz w:val="22"/>
          <w:szCs w:val="22"/>
        </w:rPr>
        <w:t xml:space="preserve">All members of staff are made aware of the </w:t>
      </w:r>
      <w:r w:rsidR="004401C6" w:rsidRPr="00C502CC">
        <w:rPr>
          <w:rFonts w:ascii="Calibri" w:hAnsi="Calibri" w:cs="Calibri"/>
          <w:sz w:val="22"/>
          <w:szCs w:val="22"/>
        </w:rPr>
        <w:t>nursery</w:t>
      </w:r>
      <w:r w:rsidR="006209CF" w:rsidRPr="00C502CC">
        <w:rPr>
          <w:rFonts w:ascii="Calibri" w:hAnsi="Calibri" w:cs="Calibri"/>
          <w:sz w:val="22"/>
          <w:szCs w:val="22"/>
        </w:rPr>
        <w:t xml:space="preserve">’s Whistleblowing procedure and that it is a disciplinary offence not to report concerns about the conduct of a colleague that could place a child at risk. Staff can also access the NSPCC </w:t>
      </w:r>
      <w:r w:rsidR="006209CF" w:rsidRPr="00C502CC">
        <w:rPr>
          <w:rFonts w:ascii="Calibri" w:hAnsi="Calibri" w:cs="Calibri"/>
          <w:sz w:val="22"/>
          <w:szCs w:val="22"/>
        </w:rPr>
        <w:lastRenderedPageBreak/>
        <w:t>whistleblowing helpline if they do not feel able to raise concerns regarding child protection failures internally. Staff can call: 0800 028 0285 (8:00 AM to 8:00 PM Monday to Friday) or email: help@nspcc.org.uk</w:t>
      </w:r>
    </w:p>
    <w:p w14:paraId="631DBEC4" w14:textId="77777777" w:rsidR="006209CF" w:rsidRPr="00C502CC" w:rsidRDefault="006209CF" w:rsidP="006209CF">
      <w:pPr>
        <w:pStyle w:val="MediumGrid1-Accent21"/>
        <w:spacing w:line="360" w:lineRule="auto"/>
        <w:rPr>
          <w:rFonts w:ascii="Calibri" w:hAnsi="Calibri" w:cs="Calibri"/>
          <w:sz w:val="22"/>
          <w:szCs w:val="22"/>
        </w:rPr>
      </w:pPr>
    </w:p>
    <w:p w14:paraId="631DBEC5" w14:textId="77777777" w:rsidR="006209CF" w:rsidRPr="00C502CC" w:rsidRDefault="009613EA"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Smallville Nursery </w:t>
      </w:r>
      <w:r w:rsidR="006209CF" w:rsidRPr="00C502CC">
        <w:rPr>
          <w:rFonts w:ascii="Calibri" w:hAnsi="Calibri" w:cs="Calibri"/>
          <w:sz w:val="22"/>
          <w:szCs w:val="22"/>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w:t>
      </w:r>
      <w:r w:rsidR="004401C6" w:rsidRPr="00C502CC">
        <w:rPr>
          <w:rFonts w:ascii="Calibri" w:hAnsi="Calibri" w:cs="Calibri"/>
          <w:sz w:val="22"/>
          <w:szCs w:val="22"/>
        </w:rPr>
        <w:t>nursery</w:t>
      </w:r>
      <w:r w:rsidR="006209CF" w:rsidRPr="00C502CC">
        <w:rPr>
          <w:rFonts w:ascii="Calibri" w:hAnsi="Calibri" w:cs="Calibri"/>
          <w:sz w:val="22"/>
          <w:szCs w:val="22"/>
        </w:rPr>
        <w:t>, a referral will be made as soon as possible after the resignation or removal of the individual in accordance with advice from the LADO</w:t>
      </w:r>
      <w:r w:rsidRPr="00C502CC">
        <w:rPr>
          <w:rFonts w:ascii="Calibri" w:hAnsi="Calibri" w:cs="Calibri"/>
          <w:sz w:val="22"/>
          <w:szCs w:val="22"/>
        </w:rPr>
        <w:t>.</w:t>
      </w:r>
    </w:p>
    <w:p w14:paraId="631DBEC6" w14:textId="77777777" w:rsidR="006209CF" w:rsidRPr="00C502CC" w:rsidRDefault="006209CF" w:rsidP="006209CF">
      <w:pPr>
        <w:pStyle w:val="MediumGrid1-Accent21"/>
        <w:spacing w:line="360" w:lineRule="auto"/>
        <w:rPr>
          <w:rFonts w:ascii="Calibri" w:hAnsi="Calibri" w:cs="Calibri"/>
          <w:sz w:val="22"/>
          <w:szCs w:val="22"/>
        </w:rPr>
      </w:pPr>
    </w:p>
    <w:p w14:paraId="631DBEC7" w14:textId="77777777" w:rsidR="006209CF" w:rsidRPr="00C502CC" w:rsidRDefault="009613EA" w:rsidP="006209CF">
      <w:pPr>
        <w:pStyle w:val="MediumGrid1-Accent21"/>
        <w:spacing w:line="360" w:lineRule="auto"/>
        <w:rPr>
          <w:rFonts w:ascii="Calibri" w:hAnsi="Calibri" w:cs="Calibri"/>
          <w:b/>
          <w:bCs/>
          <w:sz w:val="22"/>
          <w:szCs w:val="22"/>
        </w:rPr>
      </w:pPr>
      <w:bookmarkStart w:id="4" w:name="_Hlk66377281"/>
      <w:r w:rsidRPr="00C502CC">
        <w:rPr>
          <w:rFonts w:ascii="Calibri" w:hAnsi="Calibri" w:cs="Calibri"/>
          <w:b/>
          <w:bCs/>
          <w:sz w:val="22"/>
          <w:szCs w:val="22"/>
        </w:rPr>
        <w:t>‘</w:t>
      </w:r>
      <w:r w:rsidR="006209CF" w:rsidRPr="00C502CC">
        <w:rPr>
          <w:rFonts w:ascii="Calibri" w:hAnsi="Calibri" w:cs="Calibri"/>
          <w:b/>
          <w:bCs/>
          <w:sz w:val="22"/>
          <w:szCs w:val="22"/>
        </w:rPr>
        <w:t>When in doubt – consult</w:t>
      </w:r>
      <w:r w:rsidRPr="00C502CC">
        <w:rPr>
          <w:rFonts w:ascii="Calibri" w:hAnsi="Calibri" w:cs="Calibri"/>
          <w:b/>
          <w:bCs/>
          <w:sz w:val="22"/>
          <w:szCs w:val="22"/>
        </w:rPr>
        <w:t xml:space="preserve">’ </w:t>
      </w:r>
    </w:p>
    <w:bookmarkEnd w:id="4"/>
    <w:p w14:paraId="631DBEC8" w14:textId="77777777" w:rsidR="00AF765F" w:rsidRPr="00C502CC" w:rsidRDefault="00AF765F" w:rsidP="00AF765F">
      <w:pPr>
        <w:spacing w:line="360" w:lineRule="auto"/>
        <w:rPr>
          <w:rFonts w:ascii="Calibri" w:hAnsi="Calibri" w:cs="Calibri"/>
          <w:sz w:val="22"/>
          <w:szCs w:val="22"/>
        </w:rPr>
      </w:pPr>
    </w:p>
    <w:p w14:paraId="631DBEC9" w14:textId="77777777" w:rsidR="00AF765F" w:rsidRPr="00C502CC" w:rsidRDefault="00AF765F" w:rsidP="00AF765F">
      <w:pPr>
        <w:spacing w:line="360" w:lineRule="auto"/>
        <w:rPr>
          <w:rFonts w:ascii="Calibri" w:hAnsi="Calibri" w:cs="Calibri"/>
          <w:sz w:val="22"/>
          <w:szCs w:val="22"/>
        </w:rPr>
      </w:pPr>
      <w:r w:rsidRPr="00C502CC">
        <w:rPr>
          <w:rFonts w:ascii="Calibri" w:hAnsi="Calibri" w:cs="Calibri"/>
          <w:sz w:val="22"/>
          <w:szCs w:val="22"/>
        </w:rPr>
        <w:t>All suspicions and investigations are kept confidential and shared only with those who need to know. Any information is shared under the guidance of the local safeguarding partners and in line with the GDPR, Data Protection Act 2018, and Working Together 2018.</w:t>
      </w:r>
    </w:p>
    <w:p w14:paraId="631DBECA" w14:textId="77777777" w:rsidR="006209CF" w:rsidRPr="00C502CC" w:rsidRDefault="006209CF" w:rsidP="00AF765F">
      <w:pPr>
        <w:pStyle w:val="MediumGrid1-Accent21"/>
        <w:spacing w:line="360" w:lineRule="auto"/>
        <w:ind w:left="0"/>
        <w:rPr>
          <w:rFonts w:ascii="Calibri" w:hAnsi="Calibri" w:cs="Calibri"/>
          <w:sz w:val="22"/>
          <w:szCs w:val="22"/>
        </w:rPr>
      </w:pPr>
    </w:p>
    <w:p w14:paraId="631DBECB" w14:textId="77777777" w:rsidR="006209CF" w:rsidRPr="00C502CC" w:rsidRDefault="006209CF"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Safeguarding Children with Special Educational Needs and Disabilities</w:t>
      </w:r>
      <w:r w:rsidR="009613EA" w:rsidRPr="00C502CC">
        <w:rPr>
          <w:rFonts w:ascii="Calibri" w:hAnsi="Calibri" w:cs="Calibri"/>
          <w:sz w:val="22"/>
          <w:szCs w:val="22"/>
        </w:rPr>
        <w:t xml:space="preserve"> (SENDD</w:t>
      </w:r>
    </w:p>
    <w:p w14:paraId="631DBECC" w14:textId="77777777" w:rsidR="009613EA" w:rsidRPr="00C502CC" w:rsidRDefault="009613EA"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Smallville Nursery </w:t>
      </w:r>
      <w:r w:rsidR="006209CF" w:rsidRPr="00C502CC">
        <w:rPr>
          <w:rFonts w:ascii="Calibri" w:hAnsi="Calibri" w:cs="Calibri"/>
          <w:sz w:val="22"/>
          <w:szCs w:val="22"/>
        </w:rPr>
        <w:t>acknowledge</w:t>
      </w:r>
      <w:r w:rsidRPr="00C502CC">
        <w:rPr>
          <w:rFonts w:ascii="Calibri" w:hAnsi="Calibri" w:cs="Calibri"/>
          <w:sz w:val="22"/>
          <w:szCs w:val="22"/>
        </w:rPr>
        <w:t>s</w:t>
      </w:r>
      <w:r w:rsidR="006209CF" w:rsidRPr="00C502CC">
        <w:rPr>
          <w:rFonts w:ascii="Calibri" w:hAnsi="Calibri" w:cs="Calibri"/>
          <w:sz w:val="22"/>
          <w:szCs w:val="22"/>
        </w:rPr>
        <w:t xml:space="preserve"> that children with special educational needs (</w:t>
      </w:r>
      <w:r w:rsidRPr="00C502CC">
        <w:rPr>
          <w:rFonts w:ascii="Calibri" w:hAnsi="Calibri" w:cs="Calibri"/>
          <w:sz w:val="22"/>
          <w:szCs w:val="22"/>
        </w:rPr>
        <w:t>SENDD</w:t>
      </w:r>
      <w:r w:rsidR="006209CF" w:rsidRPr="00C502CC">
        <w:rPr>
          <w:rFonts w:ascii="Calibri" w:hAnsi="Calibri" w:cs="Calibri"/>
          <w:sz w:val="22"/>
          <w:szCs w:val="22"/>
        </w:rPr>
        <w:t>) and disabilities can face additional safeguarding challenges as they may have an impaired capacity to resist or avoid abuse.</w:t>
      </w:r>
      <w:r w:rsidRPr="00C502CC">
        <w:rPr>
          <w:rFonts w:ascii="Calibri" w:hAnsi="Calibri" w:cs="Calibri"/>
          <w:sz w:val="22"/>
          <w:szCs w:val="22"/>
        </w:rPr>
        <w:t xml:space="preserve"> All staff w</w:t>
      </w:r>
      <w:r w:rsidR="006209CF" w:rsidRPr="00C502CC">
        <w:rPr>
          <w:rFonts w:ascii="Calibri" w:hAnsi="Calibri" w:cs="Calibri"/>
          <w:sz w:val="22"/>
          <w:szCs w:val="22"/>
        </w:rPr>
        <w:t>ill ensure that children with</w:t>
      </w:r>
      <w:r w:rsidRPr="00C502CC">
        <w:rPr>
          <w:rFonts w:ascii="Calibri" w:hAnsi="Calibri" w:cs="Calibri"/>
          <w:sz w:val="22"/>
          <w:szCs w:val="22"/>
        </w:rPr>
        <w:t xml:space="preserve"> SENDD</w:t>
      </w:r>
      <w:r w:rsidR="006209CF" w:rsidRPr="00C502CC">
        <w:rPr>
          <w:rFonts w:ascii="Calibri" w:hAnsi="Calibri" w:cs="Calibri"/>
          <w:sz w:val="22"/>
          <w:szCs w:val="22"/>
        </w:rPr>
        <w:t>, specifically those with communication difficulties will be supported to ensure that their voice is heard and acted upon.</w:t>
      </w:r>
      <w:r w:rsidRPr="00C502CC">
        <w:rPr>
          <w:rFonts w:ascii="Calibri" w:hAnsi="Calibri" w:cs="Calibri"/>
          <w:sz w:val="22"/>
          <w:szCs w:val="22"/>
        </w:rPr>
        <w:t xml:space="preserve"> </w:t>
      </w:r>
    </w:p>
    <w:p w14:paraId="631DBECD" w14:textId="77777777" w:rsidR="009613EA" w:rsidRPr="00C502CC" w:rsidRDefault="009613EA" w:rsidP="009613EA">
      <w:pPr>
        <w:pStyle w:val="MediumGrid1-Accent21"/>
        <w:spacing w:line="360" w:lineRule="auto"/>
        <w:ind w:left="0"/>
        <w:rPr>
          <w:rFonts w:ascii="Calibri" w:hAnsi="Calibri" w:cs="Calibri"/>
          <w:sz w:val="22"/>
          <w:szCs w:val="22"/>
        </w:rPr>
      </w:pPr>
    </w:p>
    <w:p w14:paraId="631DBECE" w14:textId="77777777" w:rsidR="006209CF" w:rsidRPr="00C502CC" w:rsidRDefault="009613EA"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All</w:t>
      </w:r>
      <w:r w:rsidR="006209CF" w:rsidRPr="00C502CC">
        <w:rPr>
          <w:rFonts w:ascii="Calibri" w:hAnsi="Calibri" w:cs="Calibri"/>
          <w:sz w:val="22"/>
          <w:szCs w:val="22"/>
        </w:rPr>
        <w:t xml:space="preserve"> staff are encouraged to be aware that children with </w:t>
      </w:r>
      <w:r w:rsidRPr="00C502CC">
        <w:rPr>
          <w:rFonts w:ascii="Calibri" w:hAnsi="Calibri" w:cs="Calibri"/>
          <w:sz w:val="22"/>
          <w:szCs w:val="22"/>
        </w:rPr>
        <w:t>SEND</w:t>
      </w:r>
      <w:r w:rsidR="006209CF" w:rsidRPr="00C502CC">
        <w:rPr>
          <w:rFonts w:ascii="Calibri" w:hAnsi="Calibri" w:cs="Calibri"/>
          <w:sz w:val="22"/>
          <w:szCs w:val="22"/>
        </w:rPr>
        <w:t xml:space="preserve"> and disabilities can be disproportionally impacted by safeguarding concerns such as bullying. All members of staff will be encouraged to appropriately explore possible indicators of abuse such as behaviour/mood change or injuries and not to assume that they are related to the child’s disability and be aware that children with </w:t>
      </w:r>
      <w:r w:rsidRPr="00C502CC">
        <w:rPr>
          <w:rFonts w:ascii="Calibri" w:hAnsi="Calibri" w:cs="Calibri"/>
          <w:sz w:val="22"/>
          <w:szCs w:val="22"/>
        </w:rPr>
        <w:t>SEND</w:t>
      </w:r>
      <w:r w:rsidR="006209CF" w:rsidRPr="00C502CC">
        <w:rPr>
          <w:rFonts w:ascii="Calibri" w:hAnsi="Calibri" w:cs="Calibri"/>
          <w:sz w:val="22"/>
          <w:szCs w:val="22"/>
        </w:rPr>
        <w:t xml:space="preserve"> and disabilities may not always outwardly display indicators of abuse.</w:t>
      </w:r>
    </w:p>
    <w:p w14:paraId="631DBECF" w14:textId="77777777" w:rsidR="009613EA" w:rsidRPr="00C502CC" w:rsidRDefault="009613EA" w:rsidP="009613EA">
      <w:pPr>
        <w:pStyle w:val="MediumGrid1-Accent21"/>
        <w:spacing w:line="360" w:lineRule="auto"/>
        <w:ind w:left="0"/>
        <w:rPr>
          <w:rFonts w:ascii="Calibri" w:hAnsi="Calibri" w:cs="Calibri"/>
          <w:sz w:val="22"/>
          <w:szCs w:val="22"/>
        </w:rPr>
      </w:pPr>
    </w:p>
    <w:p w14:paraId="631DBED0" w14:textId="77777777" w:rsidR="006209CF" w:rsidRPr="00C502CC" w:rsidRDefault="006209CF" w:rsidP="009613EA">
      <w:pPr>
        <w:pStyle w:val="MediumGrid1-Accent21"/>
        <w:spacing w:line="360" w:lineRule="auto"/>
        <w:ind w:left="0"/>
        <w:rPr>
          <w:rFonts w:ascii="Calibri" w:hAnsi="Calibri" w:cs="Calibri"/>
          <w:sz w:val="22"/>
          <w:szCs w:val="22"/>
        </w:rPr>
      </w:pPr>
      <w:r w:rsidRPr="00C502CC">
        <w:rPr>
          <w:rFonts w:ascii="Calibri" w:hAnsi="Calibri" w:cs="Calibri"/>
          <w:sz w:val="22"/>
          <w:szCs w:val="22"/>
        </w:rPr>
        <w:t>Online Safety</w:t>
      </w:r>
    </w:p>
    <w:p w14:paraId="631DBED1" w14:textId="77777777" w:rsidR="006209CF" w:rsidRPr="00C502CC" w:rsidRDefault="00EB28BF" w:rsidP="00EB28BF">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All staff are aware </w:t>
      </w:r>
      <w:r w:rsidR="006209CF" w:rsidRPr="00C502CC">
        <w:rPr>
          <w:rFonts w:ascii="Calibri" w:hAnsi="Calibri" w:cs="Calibri"/>
          <w:sz w:val="22"/>
          <w:szCs w:val="22"/>
        </w:rPr>
        <w:t xml:space="preserve">that the use of technology </w:t>
      </w:r>
      <w:r w:rsidRPr="00C502CC">
        <w:rPr>
          <w:rFonts w:ascii="Calibri" w:hAnsi="Calibri" w:cs="Calibri"/>
          <w:sz w:val="22"/>
          <w:szCs w:val="22"/>
        </w:rPr>
        <w:t>presents</w:t>
      </w:r>
      <w:r w:rsidR="006209CF" w:rsidRPr="00C502CC">
        <w:rPr>
          <w:rFonts w:ascii="Calibri" w:hAnsi="Calibri" w:cs="Calibri"/>
          <w:sz w:val="22"/>
          <w:szCs w:val="22"/>
        </w:rPr>
        <w:t xml:space="preserve"> challenges and risks to children and adults both inside and outside of </w:t>
      </w:r>
      <w:r w:rsidR="004401C6" w:rsidRPr="00C502CC">
        <w:rPr>
          <w:rFonts w:ascii="Calibri" w:hAnsi="Calibri" w:cs="Calibri"/>
          <w:sz w:val="22"/>
          <w:szCs w:val="22"/>
        </w:rPr>
        <w:t>nursery</w:t>
      </w:r>
      <w:r w:rsidR="006209CF" w:rsidRPr="00C502CC">
        <w:rPr>
          <w:rFonts w:ascii="Calibri" w:hAnsi="Calibri" w:cs="Calibri"/>
          <w:sz w:val="22"/>
          <w:szCs w:val="22"/>
        </w:rPr>
        <w:t>.</w:t>
      </w:r>
      <w:r w:rsidRPr="00C502CC">
        <w:rPr>
          <w:rFonts w:ascii="Calibri" w:hAnsi="Calibri" w:cs="Calibri"/>
          <w:sz w:val="22"/>
          <w:szCs w:val="22"/>
        </w:rPr>
        <w:t xml:space="preserve"> </w:t>
      </w:r>
      <w:r w:rsidR="006209CF" w:rsidRPr="00C502CC">
        <w:rPr>
          <w:rFonts w:ascii="Calibri" w:hAnsi="Calibri" w:cs="Calibri"/>
          <w:sz w:val="22"/>
          <w:szCs w:val="22"/>
        </w:rPr>
        <w:t xml:space="preserve">The DSL has overall responsibility for online safeguarding within the </w:t>
      </w:r>
      <w:r w:rsidR="004401C6" w:rsidRPr="00C502CC">
        <w:rPr>
          <w:rFonts w:ascii="Calibri" w:hAnsi="Calibri" w:cs="Calibri"/>
          <w:sz w:val="22"/>
          <w:szCs w:val="22"/>
        </w:rPr>
        <w:t>nursery</w:t>
      </w:r>
      <w:r w:rsidR="006209CF" w:rsidRPr="00C502CC">
        <w:rPr>
          <w:rFonts w:ascii="Calibri" w:hAnsi="Calibri" w:cs="Calibri"/>
          <w:sz w:val="22"/>
          <w:szCs w:val="22"/>
        </w:rPr>
        <w:t>.</w:t>
      </w:r>
      <w:r w:rsidRPr="00C502CC">
        <w:rPr>
          <w:rFonts w:ascii="Calibri" w:hAnsi="Calibri" w:cs="Calibri"/>
          <w:sz w:val="22"/>
          <w:szCs w:val="22"/>
        </w:rPr>
        <w:t xml:space="preserve"> Smallville nu</w:t>
      </w:r>
      <w:r w:rsidR="004401C6" w:rsidRPr="00C502CC">
        <w:rPr>
          <w:rFonts w:ascii="Calibri" w:hAnsi="Calibri" w:cs="Calibri"/>
          <w:sz w:val="22"/>
          <w:szCs w:val="22"/>
        </w:rPr>
        <w:t>rsery</w:t>
      </w:r>
      <w:r w:rsidR="006209CF" w:rsidRPr="00C502CC">
        <w:rPr>
          <w:rFonts w:ascii="Calibri" w:hAnsi="Calibri" w:cs="Calibri"/>
          <w:sz w:val="22"/>
          <w:szCs w:val="22"/>
        </w:rPr>
        <w:t xml:space="preserve"> identifies that the issues can be broadly categorised into three areas of risk:</w:t>
      </w:r>
    </w:p>
    <w:p w14:paraId="631DBED2" w14:textId="65800CC9" w:rsidR="006209CF" w:rsidRPr="00C502CC" w:rsidRDefault="006209CF" w:rsidP="00EB28BF">
      <w:pPr>
        <w:pStyle w:val="MediumGrid1-Accent21"/>
        <w:numPr>
          <w:ilvl w:val="0"/>
          <w:numId w:val="42"/>
        </w:numPr>
        <w:spacing w:line="360" w:lineRule="auto"/>
        <w:rPr>
          <w:rFonts w:ascii="Calibri" w:hAnsi="Calibri" w:cs="Calibri"/>
          <w:sz w:val="22"/>
          <w:szCs w:val="22"/>
        </w:rPr>
      </w:pPr>
      <w:r w:rsidRPr="00C502CC">
        <w:rPr>
          <w:rFonts w:ascii="Calibri" w:hAnsi="Calibri" w:cs="Calibri"/>
          <w:sz w:val="22"/>
          <w:szCs w:val="22"/>
        </w:rPr>
        <w:t xml:space="preserve">content: being exposed to illegal, </w:t>
      </w:r>
      <w:r w:rsidR="00421BFF" w:rsidRPr="00C502CC">
        <w:rPr>
          <w:rFonts w:ascii="Calibri" w:hAnsi="Calibri" w:cs="Calibri"/>
          <w:sz w:val="22"/>
          <w:szCs w:val="22"/>
        </w:rPr>
        <w:t>inappropriate,</w:t>
      </w:r>
      <w:r w:rsidRPr="00C502CC">
        <w:rPr>
          <w:rFonts w:ascii="Calibri" w:hAnsi="Calibri" w:cs="Calibri"/>
          <w:sz w:val="22"/>
          <w:szCs w:val="22"/>
        </w:rPr>
        <w:t xml:space="preserve"> or harmful </w:t>
      </w:r>
      <w:r w:rsidR="00421BFF" w:rsidRPr="00C502CC">
        <w:rPr>
          <w:rFonts w:ascii="Calibri" w:hAnsi="Calibri" w:cs="Calibri"/>
          <w:sz w:val="22"/>
          <w:szCs w:val="22"/>
        </w:rPr>
        <w:t>material.</w:t>
      </w:r>
    </w:p>
    <w:p w14:paraId="631DBED3" w14:textId="6799513A" w:rsidR="006209CF" w:rsidRPr="00C502CC" w:rsidRDefault="006209CF" w:rsidP="00EB28BF">
      <w:pPr>
        <w:pStyle w:val="MediumGrid1-Accent21"/>
        <w:numPr>
          <w:ilvl w:val="0"/>
          <w:numId w:val="42"/>
        </w:numPr>
        <w:spacing w:line="360" w:lineRule="auto"/>
        <w:rPr>
          <w:rFonts w:ascii="Calibri" w:hAnsi="Calibri" w:cs="Calibri"/>
          <w:sz w:val="22"/>
          <w:szCs w:val="22"/>
        </w:rPr>
      </w:pPr>
      <w:r w:rsidRPr="00C502CC">
        <w:rPr>
          <w:rFonts w:ascii="Calibri" w:hAnsi="Calibri" w:cs="Calibri"/>
          <w:sz w:val="22"/>
          <w:szCs w:val="22"/>
        </w:rPr>
        <w:t xml:space="preserve">contact: being subjected to harmful online interaction with other </w:t>
      </w:r>
      <w:r w:rsidR="00421BFF" w:rsidRPr="00C502CC">
        <w:rPr>
          <w:rFonts w:ascii="Calibri" w:hAnsi="Calibri" w:cs="Calibri"/>
          <w:sz w:val="22"/>
          <w:szCs w:val="22"/>
        </w:rPr>
        <w:t>users.</w:t>
      </w:r>
    </w:p>
    <w:p w14:paraId="631DBED4" w14:textId="77777777" w:rsidR="006209CF" w:rsidRPr="00C502CC" w:rsidRDefault="006209CF" w:rsidP="00EB28BF">
      <w:pPr>
        <w:pStyle w:val="MediumGrid1-Accent21"/>
        <w:numPr>
          <w:ilvl w:val="0"/>
          <w:numId w:val="42"/>
        </w:numPr>
        <w:spacing w:line="360" w:lineRule="auto"/>
        <w:rPr>
          <w:rFonts w:ascii="Calibri" w:hAnsi="Calibri" w:cs="Calibri"/>
          <w:sz w:val="22"/>
          <w:szCs w:val="22"/>
        </w:rPr>
      </w:pPr>
      <w:r w:rsidRPr="00C502CC">
        <w:rPr>
          <w:rFonts w:ascii="Calibri" w:hAnsi="Calibri" w:cs="Calibri"/>
          <w:sz w:val="22"/>
          <w:szCs w:val="22"/>
        </w:rPr>
        <w:t>conduct: personal online behaviour that increases the likelihood of, or causes, harm.</w:t>
      </w:r>
    </w:p>
    <w:p w14:paraId="631DBED5" w14:textId="77777777" w:rsidR="006209CF" w:rsidRPr="00C502CC" w:rsidRDefault="006209CF" w:rsidP="006209CF">
      <w:pPr>
        <w:pStyle w:val="MediumGrid1-Accent21"/>
        <w:spacing w:line="360" w:lineRule="auto"/>
        <w:rPr>
          <w:rFonts w:ascii="Calibri" w:hAnsi="Calibri" w:cs="Calibri"/>
          <w:sz w:val="22"/>
          <w:szCs w:val="22"/>
        </w:rPr>
      </w:pPr>
    </w:p>
    <w:p w14:paraId="631DBED6" w14:textId="77777777" w:rsidR="006209CF" w:rsidRPr="00C502CC" w:rsidRDefault="00EB28BF" w:rsidP="00EB28BF">
      <w:pPr>
        <w:pStyle w:val="MediumGrid1-Accent21"/>
        <w:spacing w:line="360" w:lineRule="auto"/>
        <w:ind w:left="0"/>
        <w:rPr>
          <w:rFonts w:ascii="Calibri" w:hAnsi="Calibri" w:cs="Calibri"/>
          <w:sz w:val="22"/>
          <w:szCs w:val="22"/>
        </w:rPr>
      </w:pPr>
      <w:r w:rsidRPr="00C502CC">
        <w:rPr>
          <w:rFonts w:ascii="Calibri" w:hAnsi="Calibri" w:cs="Calibri"/>
          <w:sz w:val="22"/>
          <w:szCs w:val="22"/>
        </w:rPr>
        <w:lastRenderedPageBreak/>
        <w:t xml:space="preserve">Smallville Nursery </w:t>
      </w:r>
      <w:r w:rsidR="006209CF" w:rsidRPr="00C502CC">
        <w:rPr>
          <w:rFonts w:ascii="Calibri" w:hAnsi="Calibri" w:cs="Calibri"/>
          <w:sz w:val="22"/>
          <w:szCs w:val="22"/>
        </w:rPr>
        <w:t>recognise</w:t>
      </w:r>
      <w:r w:rsidRPr="00C502CC">
        <w:rPr>
          <w:rFonts w:ascii="Calibri" w:hAnsi="Calibri" w:cs="Calibri"/>
          <w:sz w:val="22"/>
          <w:szCs w:val="22"/>
        </w:rPr>
        <w:t>s</w:t>
      </w:r>
      <w:r w:rsidR="006209CF" w:rsidRPr="00C502CC">
        <w:rPr>
          <w:rFonts w:ascii="Calibri" w:hAnsi="Calibri" w:cs="Calibri"/>
          <w:sz w:val="22"/>
          <w:szCs w:val="22"/>
        </w:rPr>
        <w:t xml:space="preserve"> the specific risks that can be posed by mobile phones and cameras and in accordance with KCSIE 2019 and EYFS 2017 appropriate policies in place that are shared and understood by all members of the </w:t>
      </w:r>
      <w:r w:rsidR="004401C6" w:rsidRPr="00C502CC">
        <w:rPr>
          <w:rFonts w:ascii="Calibri" w:hAnsi="Calibri" w:cs="Calibri"/>
          <w:sz w:val="22"/>
          <w:szCs w:val="22"/>
        </w:rPr>
        <w:t>nursery</w:t>
      </w:r>
      <w:r w:rsidRPr="00C502CC">
        <w:rPr>
          <w:rFonts w:ascii="Calibri" w:hAnsi="Calibri" w:cs="Calibri"/>
          <w:sz w:val="22"/>
          <w:szCs w:val="22"/>
        </w:rPr>
        <w:t>.</w:t>
      </w:r>
    </w:p>
    <w:p w14:paraId="631DBED7" w14:textId="77777777" w:rsidR="006209CF" w:rsidRPr="00C502CC" w:rsidRDefault="006209CF" w:rsidP="00EB28BF">
      <w:pPr>
        <w:pStyle w:val="MediumGrid1-Accent21"/>
        <w:spacing w:line="360" w:lineRule="auto"/>
        <w:ind w:left="0"/>
        <w:rPr>
          <w:rFonts w:ascii="Calibri" w:hAnsi="Calibri" w:cs="Calibri"/>
          <w:sz w:val="22"/>
          <w:szCs w:val="22"/>
        </w:rPr>
      </w:pPr>
    </w:p>
    <w:p w14:paraId="631DBED8" w14:textId="77777777" w:rsidR="006209CF" w:rsidRPr="00C502CC" w:rsidRDefault="00EB28BF" w:rsidP="00EB28BF">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All staff </w:t>
      </w:r>
      <w:r w:rsidR="006209CF" w:rsidRPr="00C502CC">
        <w:rPr>
          <w:rFonts w:ascii="Calibri" w:hAnsi="Calibri" w:cs="Calibri"/>
          <w:sz w:val="22"/>
          <w:szCs w:val="22"/>
        </w:rPr>
        <w:t xml:space="preserve">will ensure a comprehensive whole </w:t>
      </w:r>
      <w:r w:rsidR="004401C6" w:rsidRPr="00C502CC">
        <w:rPr>
          <w:rFonts w:ascii="Calibri" w:hAnsi="Calibri" w:cs="Calibri"/>
          <w:sz w:val="22"/>
          <w:szCs w:val="22"/>
        </w:rPr>
        <w:t>nursery</w:t>
      </w:r>
      <w:r w:rsidR="006209CF" w:rsidRPr="00C502CC">
        <w:rPr>
          <w:rFonts w:ascii="Calibri" w:hAnsi="Calibri" w:cs="Calibri"/>
          <w:sz w:val="22"/>
          <w:szCs w:val="22"/>
        </w:rPr>
        <w:t xml:space="preserve"> curriculum response is in place to enable all </w:t>
      </w:r>
      <w:r w:rsidRPr="00C502CC">
        <w:rPr>
          <w:rFonts w:ascii="Calibri" w:hAnsi="Calibri" w:cs="Calibri"/>
          <w:sz w:val="22"/>
          <w:szCs w:val="22"/>
        </w:rPr>
        <w:t>children</w:t>
      </w:r>
      <w:r w:rsidR="006209CF" w:rsidRPr="00C502CC">
        <w:rPr>
          <w:rFonts w:ascii="Calibri" w:hAnsi="Calibri" w:cs="Calibri"/>
          <w:sz w:val="22"/>
          <w:szCs w:val="22"/>
        </w:rPr>
        <w:t xml:space="preserve"> to learn about and manage online risks effectively and will support parents and the wider </w:t>
      </w:r>
      <w:r w:rsidR="004401C6" w:rsidRPr="00C502CC">
        <w:rPr>
          <w:rFonts w:ascii="Calibri" w:hAnsi="Calibri" w:cs="Calibri"/>
          <w:sz w:val="22"/>
          <w:szCs w:val="22"/>
        </w:rPr>
        <w:t>nursery</w:t>
      </w:r>
      <w:r w:rsidR="006209CF" w:rsidRPr="00C502CC">
        <w:rPr>
          <w:rFonts w:ascii="Calibri" w:hAnsi="Calibri" w:cs="Calibri"/>
          <w:sz w:val="22"/>
          <w:szCs w:val="22"/>
        </w:rPr>
        <w:t xml:space="preserve"> community (including all members of staff) to become aware and alert to the need to keep children safe online.</w:t>
      </w:r>
    </w:p>
    <w:p w14:paraId="631DBED9" w14:textId="77777777" w:rsidR="006209CF" w:rsidRPr="00C502CC" w:rsidRDefault="006209CF" w:rsidP="006209CF">
      <w:pPr>
        <w:pStyle w:val="MediumGrid1-Accent21"/>
        <w:spacing w:line="360" w:lineRule="auto"/>
        <w:rPr>
          <w:rFonts w:ascii="Calibri" w:hAnsi="Calibri" w:cs="Calibri"/>
          <w:sz w:val="22"/>
          <w:szCs w:val="22"/>
        </w:rPr>
      </w:pPr>
      <w:r w:rsidRPr="00C502CC">
        <w:rPr>
          <w:rFonts w:ascii="Calibri" w:hAnsi="Calibri" w:cs="Calibri"/>
          <w:sz w:val="22"/>
          <w:szCs w:val="22"/>
        </w:rPr>
        <w:t xml:space="preserve"> </w:t>
      </w:r>
    </w:p>
    <w:p w14:paraId="631DBEDA" w14:textId="77777777" w:rsidR="006209CF" w:rsidRPr="00C502CC" w:rsidRDefault="006209CF" w:rsidP="00EB28BF">
      <w:pPr>
        <w:pStyle w:val="MediumGrid1-Accent21"/>
        <w:spacing w:line="360" w:lineRule="auto"/>
        <w:ind w:left="0"/>
        <w:rPr>
          <w:rFonts w:ascii="Calibri" w:hAnsi="Calibri" w:cs="Calibri"/>
          <w:sz w:val="22"/>
          <w:szCs w:val="22"/>
        </w:rPr>
      </w:pPr>
      <w:r w:rsidRPr="00C502CC">
        <w:rPr>
          <w:rFonts w:ascii="Calibri" w:hAnsi="Calibri" w:cs="Calibri"/>
          <w:sz w:val="22"/>
          <w:szCs w:val="22"/>
        </w:rPr>
        <w:t>Curriculum and Staying Safe</w:t>
      </w:r>
    </w:p>
    <w:p w14:paraId="631DBEDB" w14:textId="77777777" w:rsidR="006209CF" w:rsidRPr="00C502CC" w:rsidRDefault="00EB28BF" w:rsidP="00EB28BF">
      <w:pPr>
        <w:pStyle w:val="MediumGrid1-Accent21"/>
        <w:spacing w:line="360" w:lineRule="auto"/>
        <w:ind w:left="0"/>
        <w:rPr>
          <w:rFonts w:ascii="Calibri" w:hAnsi="Calibri" w:cs="Calibri"/>
          <w:sz w:val="22"/>
          <w:szCs w:val="22"/>
        </w:rPr>
      </w:pPr>
      <w:r w:rsidRPr="00C502CC">
        <w:rPr>
          <w:rFonts w:ascii="Calibri" w:hAnsi="Calibri" w:cs="Calibri"/>
          <w:sz w:val="22"/>
          <w:szCs w:val="22"/>
        </w:rPr>
        <w:t>Smallville Nursery understand that play is</w:t>
      </w:r>
      <w:r w:rsidR="006209CF" w:rsidRPr="00C502CC">
        <w:rPr>
          <w:rFonts w:ascii="Calibri" w:hAnsi="Calibri" w:cs="Calibri"/>
          <w:sz w:val="22"/>
          <w:szCs w:val="22"/>
        </w:rPr>
        <w:t xml:space="preserve"> an </w:t>
      </w:r>
      <w:r w:rsidRPr="00C502CC">
        <w:rPr>
          <w:rFonts w:ascii="Calibri" w:hAnsi="Calibri" w:cs="Calibri"/>
          <w:sz w:val="22"/>
          <w:szCs w:val="22"/>
        </w:rPr>
        <w:t>essential</w:t>
      </w:r>
      <w:r w:rsidR="006209CF" w:rsidRPr="00C502CC">
        <w:rPr>
          <w:rFonts w:ascii="Calibri" w:hAnsi="Calibri" w:cs="Calibri"/>
          <w:sz w:val="22"/>
          <w:szCs w:val="22"/>
        </w:rPr>
        <w:t xml:space="preserve"> role in helping children to understand and identify the parameters of what is appropriate child and adult behaviour; what is ‘safe’; to recognise when they and others close to them are not safe; and how to seek advice and support when they are concerned.</w:t>
      </w:r>
    </w:p>
    <w:p w14:paraId="631DBEDC" w14:textId="77777777" w:rsidR="00AF765F" w:rsidRPr="00C502CC" w:rsidRDefault="00AF765F" w:rsidP="00AF765F">
      <w:pPr>
        <w:spacing w:line="360" w:lineRule="auto"/>
        <w:rPr>
          <w:rFonts w:ascii="Calibri" w:hAnsi="Calibri" w:cs="Calibri"/>
          <w:sz w:val="22"/>
          <w:szCs w:val="22"/>
        </w:rPr>
      </w:pPr>
    </w:p>
    <w:p w14:paraId="631DBEDF" w14:textId="78547579" w:rsidR="005F697B" w:rsidRPr="00C502CC" w:rsidRDefault="00AF765F" w:rsidP="00421BFF">
      <w:pPr>
        <w:spacing w:line="360" w:lineRule="auto"/>
        <w:rPr>
          <w:rFonts w:ascii="Calibri" w:hAnsi="Calibri" w:cs="Calibri"/>
          <w:sz w:val="22"/>
          <w:szCs w:val="22"/>
        </w:rPr>
      </w:pPr>
      <w:r w:rsidRPr="00C502CC">
        <w:rPr>
          <w:rFonts w:ascii="Calibri" w:hAnsi="Calibri" w:cs="Calibri"/>
          <w:sz w:val="22"/>
          <w:szCs w:val="22"/>
        </w:rPr>
        <w:t xml:space="preserve">We introduce key elements of ‘Keeping children safe’ into our programme to promote the personal, </w:t>
      </w:r>
      <w:proofErr w:type="gramStart"/>
      <w:r w:rsidRPr="00C502CC">
        <w:rPr>
          <w:rFonts w:ascii="Calibri" w:hAnsi="Calibri" w:cs="Calibri"/>
          <w:sz w:val="22"/>
          <w:szCs w:val="22"/>
        </w:rPr>
        <w:t>social</w:t>
      </w:r>
      <w:proofErr w:type="gramEnd"/>
      <w:r w:rsidRPr="00C502CC">
        <w:rPr>
          <w:rFonts w:ascii="Calibri" w:hAnsi="Calibri" w:cs="Calibri"/>
          <w:sz w:val="22"/>
          <w:szCs w:val="22"/>
        </w:rPr>
        <w:t xml:space="preserve"> and emotional development of all children, so that they may grow to be strong, resilient and listened to and so that they develop an understanding of why and how to keep safe. We create within the </w:t>
      </w:r>
      <w:r w:rsidR="006C0BBC" w:rsidRPr="00C502CC">
        <w:rPr>
          <w:rFonts w:ascii="Calibri" w:hAnsi="Calibri" w:cs="Calibri"/>
          <w:sz w:val="22"/>
          <w:szCs w:val="22"/>
        </w:rPr>
        <w:t>nursery</w:t>
      </w:r>
      <w:r w:rsidRPr="00C502CC">
        <w:rPr>
          <w:rFonts w:ascii="Calibri" w:hAnsi="Calibri" w:cs="Calibri"/>
          <w:sz w:val="22"/>
          <w:szCs w:val="22"/>
        </w:rPr>
        <w:t xml:space="preserve"> a culture of value and respect for individuals, having positive regard for children's heritage arising from their colour, ethnicity, languages spoken at home, cultural and social background. We ensure that this is carried out in a way that is developmentally appropriate for the children.</w:t>
      </w:r>
    </w:p>
    <w:p w14:paraId="631DBEE0" w14:textId="77777777" w:rsidR="005F697B" w:rsidRPr="00C502CC" w:rsidRDefault="005F697B" w:rsidP="00EB28BF">
      <w:pPr>
        <w:pStyle w:val="MediumGrid1-Accent21"/>
        <w:spacing w:line="360" w:lineRule="auto"/>
        <w:ind w:left="0"/>
        <w:rPr>
          <w:rFonts w:ascii="Calibri" w:hAnsi="Calibri" w:cs="Calibri"/>
          <w:sz w:val="22"/>
          <w:szCs w:val="22"/>
        </w:rPr>
      </w:pPr>
    </w:p>
    <w:p w14:paraId="631DBEE1" w14:textId="77777777" w:rsidR="006209CF" w:rsidRPr="00C502CC" w:rsidRDefault="006209CF" w:rsidP="00EB28BF">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The Use of </w:t>
      </w:r>
      <w:r w:rsidR="004401C6" w:rsidRPr="00C502CC">
        <w:rPr>
          <w:rFonts w:ascii="Calibri" w:hAnsi="Calibri" w:cs="Calibri"/>
          <w:sz w:val="22"/>
          <w:szCs w:val="22"/>
        </w:rPr>
        <w:t>Nursery</w:t>
      </w:r>
      <w:r w:rsidRPr="00C502CC">
        <w:rPr>
          <w:rFonts w:ascii="Calibri" w:hAnsi="Calibri" w:cs="Calibri"/>
          <w:sz w:val="22"/>
          <w:szCs w:val="22"/>
        </w:rPr>
        <w:t xml:space="preserve"> Premises by Other Organisations</w:t>
      </w:r>
    </w:p>
    <w:p w14:paraId="631DBEE2" w14:textId="7A472708" w:rsidR="006209CF" w:rsidRPr="00C502CC" w:rsidRDefault="006209CF" w:rsidP="00EB28BF">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Where services or activities are provided separately by another body using the </w:t>
      </w:r>
      <w:r w:rsidR="004401C6" w:rsidRPr="00C502CC">
        <w:rPr>
          <w:rFonts w:ascii="Calibri" w:hAnsi="Calibri" w:cs="Calibri"/>
          <w:sz w:val="22"/>
          <w:szCs w:val="22"/>
        </w:rPr>
        <w:t>nursery</w:t>
      </w:r>
      <w:r w:rsidRPr="00C502CC">
        <w:rPr>
          <w:rFonts w:ascii="Calibri" w:hAnsi="Calibri" w:cs="Calibri"/>
          <w:sz w:val="22"/>
          <w:szCs w:val="22"/>
        </w:rPr>
        <w:t xml:space="preserve"> premises, the </w:t>
      </w:r>
      <w:r w:rsidR="00EB28BF" w:rsidRPr="00C502CC">
        <w:rPr>
          <w:rFonts w:ascii="Calibri" w:hAnsi="Calibri" w:cs="Calibri"/>
          <w:sz w:val="22"/>
          <w:szCs w:val="22"/>
        </w:rPr>
        <w:t>nursery manager</w:t>
      </w:r>
      <w:r w:rsidRPr="00C502CC">
        <w:rPr>
          <w:rFonts w:ascii="Calibri" w:hAnsi="Calibri" w:cs="Calibri"/>
          <w:sz w:val="22"/>
          <w:szCs w:val="22"/>
        </w:rPr>
        <w:t xml:space="preserve"> will seek written assurance that the organisation concerned has appropriate policies and procedures in place </w:t>
      </w:r>
      <w:proofErr w:type="gramStart"/>
      <w:r w:rsidRPr="00C502CC">
        <w:rPr>
          <w:rFonts w:ascii="Calibri" w:hAnsi="Calibri" w:cs="Calibri"/>
          <w:sz w:val="22"/>
          <w:szCs w:val="22"/>
        </w:rPr>
        <w:t>with regard to</w:t>
      </w:r>
      <w:proofErr w:type="gramEnd"/>
      <w:r w:rsidRPr="00C502CC">
        <w:rPr>
          <w:rFonts w:ascii="Calibri" w:hAnsi="Calibri" w:cs="Calibri"/>
          <w:sz w:val="22"/>
          <w:szCs w:val="22"/>
        </w:rPr>
        <w:t xml:space="preserve"> safeguarding children and child protection and that relevant safeguarding checks have been made in respect of staff and volunteers. If this assurance is not </w:t>
      </w:r>
      <w:r w:rsidR="00421BFF" w:rsidRPr="00C502CC">
        <w:rPr>
          <w:rFonts w:ascii="Calibri" w:hAnsi="Calibri" w:cs="Calibri"/>
          <w:sz w:val="22"/>
          <w:szCs w:val="22"/>
        </w:rPr>
        <w:t>achieved,</w:t>
      </w:r>
      <w:r w:rsidRPr="00C502CC">
        <w:rPr>
          <w:rFonts w:ascii="Calibri" w:hAnsi="Calibri" w:cs="Calibri"/>
          <w:sz w:val="22"/>
          <w:szCs w:val="22"/>
        </w:rPr>
        <w:t xml:space="preserve"> then an application to use premises will be refused.</w:t>
      </w:r>
    </w:p>
    <w:p w14:paraId="631DBEE3" w14:textId="77777777" w:rsidR="006209CF" w:rsidRPr="00C502CC" w:rsidRDefault="006209CF" w:rsidP="006209CF">
      <w:pPr>
        <w:pStyle w:val="MediumGrid1-Accent21"/>
        <w:spacing w:line="360" w:lineRule="auto"/>
        <w:rPr>
          <w:rFonts w:ascii="Calibri" w:hAnsi="Calibri" w:cs="Calibri"/>
          <w:sz w:val="22"/>
          <w:szCs w:val="22"/>
        </w:rPr>
      </w:pPr>
    </w:p>
    <w:p w14:paraId="631DBEE4" w14:textId="77777777" w:rsidR="006209CF" w:rsidRPr="00C502CC" w:rsidRDefault="006209CF" w:rsidP="00AF765F">
      <w:pPr>
        <w:pStyle w:val="MediumGrid1-Accent21"/>
        <w:spacing w:line="360" w:lineRule="auto"/>
        <w:ind w:left="0"/>
        <w:rPr>
          <w:rFonts w:ascii="Calibri" w:hAnsi="Calibri" w:cs="Calibri"/>
          <w:sz w:val="22"/>
          <w:szCs w:val="22"/>
        </w:rPr>
      </w:pPr>
      <w:r w:rsidRPr="00C502CC">
        <w:rPr>
          <w:rFonts w:ascii="Calibri" w:hAnsi="Calibri" w:cs="Calibri"/>
          <w:sz w:val="22"/>
          <w:szCs w:val="22"/>
        </w:rPr>
        <w:t>Security</w:t>
      </w:r>
    </w:p>
    <w:p w14:paraId="631DBEE5" w14:textId="77777777" w:rsidR="006209CF" w:rsidRPr="00C502CC" w:rsidRDefault="006209CF" w:rsidP="00AF765F">
      <w:pPr>
        <w:pStyle w:val="MediumGrid1-Accent21"/>
        <w:spacing w:line="360" w:lineRule="auto"/>
        <w:ind w:left="0"/>
        <w:rPr>
          <w:rFonts w:ascii="Calibri" w:hAnsi="Calibri" w:cs="Calibri"/>
          <w:sz w:val="22"/>
          <w:szCs w:val="22"/>
        </w:rPr>
      </w:pPr>
      <w:r w:rsidRPr="00C502CC">
        <w:rPr>
          <w:rFonts w:ascii="Calibri" w:hAnsi="Calibri" w:cs="Calibri"/>
          <w:sz w:val="22"/>
          <w:szCs w:val="22"/>
        </w:rPr>
        <w:t>All members of staff have a responsibility for maintaining awareness of buildings and grounds security and for reporting concerns that may come to light.</w:t>
      </w:r>
      <w:r w:rsidR="00AF765F" w:rsidRPr="00C502CC">
        <w:rPr>
          <w:rFonts w:ascii="Calibri" w:hAnsi="Calibri" w:cs="Calibri"/>
          <w:sz w:val="22"/>
          <w:szCs w:val="22"/>
        </w:rPr>
        <w:t xml:space="preserve"> </w:t>
      </w:r>
      <w:r w:rsidRPr="00C502CC">
        <w:rPr>
          <w:rFonts w:ascii="Calibri" w:hAnsi="Calibri" w:cs="Calibri"/>
          <w:sz w:val="22"/>
          <w:szCs w:val="22"/>
        </w:rPr>
        <w:t xml:space="preserve">Appropriate checks will be undertaken in respect of visitors and volunteers coming into </w:t>
      </w:r>
      <w:r w:rsidR="004401C6" w:rsidRPr="00C502CC">
        <w:rPr>
          <w:rFonts w:ascii="Calibri" w:hAnsi="Calibri" w:cs="Calibri"/>
          <w:sz w:val="22"/>
          <w:szCs w:val="22"/>
        </w:rPr>
        <w:t>nursery</w:t>
      </w:r>
      <w:r w:rsidRPr="00C502CC">
        <w:rPr>
          <w:rFonts w:ascii="Calibri" w:hAnsi="Calibri" w:cs="Calibri"/>
          <w:sz w:val="22"/>
          <w:szCs w:val="22"/>
        </w:rPr>
        <w:t xml:space="preserve"> as outlined within guidance. Visitors will be expected to sign in and out via the office visitors log and to display a </w:t>
      </w:r>
      <w:r w:rsidR="00AF765F" w:rsidRPr="00C502CC">
        <w:rPr>
          <w:rFonts w:ascii="Calibri" w:hAnsi="Calibri" w:cs="Calibri"/>
          <w:sz w:val="22"/>
          <w:szCs w:val="22"/>
        </w:rPr>
        <w:t>visitors’</w:t>
      </w:r>
      <w:r w:rsidRPr="00C502CC">
        <w:rPr>
          <w:rFonts w:ascii="Calibri" w:hAnsi="Calibri" w:cs="Calibri"/>
          <w:sz w:val="22"/>
          <w:szCs w:val="22"/>
        </w:rPr>
        <w:t xml:space="preserve"> badge whilst on </w:t>
      </w:r>
      <w:r w:rsidR="004401C6" w:rsidRPr="00C502CC">
        <w:rPr>
          <w:rFonts w:ascii="Calibri" w:hAnsi="Calibri" w:cs="Calibri"/>
          <w:sz w:val="22"/>
          <w:szCs w:val="22"/>
        </w:rPr>
        <w:t>nursery</w:t>
      </w:r>
      <w:r w:rsidRPr="00C502CC">
        <w:rPr>
          <w:rFonts w:ascii="Calibri" w:hAnsi="Calibri" w:cs="Calibri"/>
          <w:sz w:val="22"/>
          <w:szCs w:val="22"/>
        </w:rPr>
        <w:t xml:space="preserve"> site. Any individual who is not known or identifiable should be challenged for clarification and reassurance.</w:t>
      </w:r>
    </w:p>
    <w:p w14:paraId="631DBEE6" w14:textId="77777777" w:rsidR="006209CF" w:rsidRPr="00C502CC" w:rsidRDefault="006209CF" w:rsidP="006209CF">
      <w:pPr>
        <w:pStyle w:val="MediumGrid1-Accent21"/>
        <w:spacing w:line="360" w:lineRule="auto"/>
        <w:rPr>
          <w:rFonts w:ascii="Calibri" w:hAnsi="Calibri" w:cs="Calibri"/>
          <w:sz w:val="22"/>
          <w:szCs w:val="22"/>
        </w:rPr>
      </w:pPr>
    </w:p>
    <w:p w14:paraId="631DBEE7" w14:textId="77777777" w:rsidR="006209CF" w:rsidRPr="00C502CC" w:rsidRDefault="00AF765F" w:rsidP="00AF765F">
      <w:pPr>
        <w:pStyle w:val="MediumGrid1-Accent21"/>
        <w:spacing w:line="360" w:lineRule="auto"/>
        <w:ind w:left="0"/>
        <w:rPr>
          <w:rFonts w:ascii="Calibri" w:hAnsi="Calibri" w:cs="Calibri"/>
          <w:sz w:val="22"/>
          <w:szCs w:val="22"/>
        </w:rPr>
      </w:pPr>
      <w:r w:rsidRPr="00C502CC">
        <w:rPr>
          <w:rFonts w:ascii="Calibri" w:hAnsi="Calibri" w:cs="Calibri"/>
          <w:sz w:val="22"/>
          <w:szCs w:val="22"/>
        </w:rPr>
        <w:t>Smallville N</w:t>
      </w:r>
      <w:r w:rsidR="004401C6" w:rsidRPr="00C502CC">
        <w:rPr>
          <w:rFonts w:ascii="Calibri" w:hAnsi="Calibri" w:cs="Calibri"/>
          <w:sz w:val="22"/>
          <w:szCs w:val="22"/>
        </w:rPr>
        <w:t>ursery</w:t>
      </w:r>
      <w:r w:rsidR="006209CF" w:rsidRPr="00C502CC">
        <w:rPr>
          <w:rFonts w:ascii="Calibri" w:hAnsi="Calibri" w:cs="Calibri"/>
          <w:sz w:val="22"/>
          <w:szCs w:val="22"/>
        </w:rPr>
        <w:t xml:space="preserve"> will not accept the behaviour of any individual</w:t>
      </w:r>
      <w:r w:rsidRPr="00C502CC">
        <w:rPr>
          <w:rFonts w:ascii="Calibri" w:hAnsi="Calibri" w:cs="Calibri"/>
          <w:sz w:val="22"/>
          <w:szCs w:val="22"/>
        </w:rPr>
        <w:t xml:space="preserve"> </w:t>
      </w:r>
      <w:r w:rsidR="006209CF" w:rsidRPr="00C502CC">
        <w:rPr>
          <w:rFonts w:ascii="Calibri" w:hAnsi="Calibri" w:cs="Calibri"/>
          <w:sz w:val="22"/>
          <w:szCs w:val="22"/>
        </w:rPr>
        <w:t xml:space="preserve">that threatens </w:t>
      </w:r>
      <w:r w:rsidR="004401C6" w:rsidRPr="00C502CC">
        <w:rPr>
          <w:rFonts w:ascii="Calibri" w:hAnsi="Calibri" w:cs="Calibri"/>
          <w:sz w:val="22"/>
          <w:szCs w:val="22"/>
        </w:rPr>
        <w:t>nursery</w:t>
      </w:r>
      <w:r w:rsidR="006209CF" w:rsidRPr="00C502CC">
        <w:rPr>
          <w:rFonts w:ascii="Calibri" w:hAnsi="Calibri" w:cs="Calibri"/>
          <w:sz w:val="22"/>
          <w:szCs w:val="22"/>
        </w:rPr>
        <w:t xml:space="preserve"> security or leads others (child or adult) to feel unsafe. Such behaviour will be treated as a serious concern and may result in a decision to refuse access for that individual to the </w:t>
      </w:r>
      <w:r w:rsidR="004401C6" w:rsidRPr="00C502CC">
        <w:rPr>
          <w:rFonts w:ascii="Calibri" w:hAnsi="Calibri" w:cs="Calibri"/>
          <w:sz w:val="22"/>
          <w:szCs w:val="22"/>
        </w:rPr>
        <w:t>nursery</w:t>
      </w:r>
      <w:r w:rsidR="006209CF" w:rsidRPr="00C502CC">
        <w:rPr>
          <w:rFonts w:ascii="Calibri" w:hAnsi="Calibri" w:cs="Calibri"/>
          <w:sz w:val="22"/>
          <w:szCs w:val="22"/>
        </w:rPr>
        <w:t xml:space="preserve"> site.</w:t>
      </w:r>
    </w:p>
    <w:p w14:paraId="631DBEE8" w14:textId="77777777" w:rsidR="005F697B" w:rsidRPr="00C502CC" w:rsidRDefault="006209CF" w:rsidP="00AF765F">
      <w:pPr>
        <w:pStyle w:val="MediumGrid1-Accent21"/>
        <w:spacing w:line="360" w:lineRule="auto"/>
        <w:ind w:left="0"/>
        <w:rPr>
          <w:rFonts w:ascii="Calibri" w:hAnsi="Calibri" w:cs="Calibri"/>
          <w:sz w:val="22"/>
          <w:szCs w:val="22"/>
        </w:rPr>
      </w:pPr>
      <w:r w:rsidRPr="00C502CC">
        <w:rPr>
          <w:rFonts w:ascii="Calibri" w:hAnsi="Calibri" w:cs="Calibri"/>
          <w:sz w:val="22"/>
          <w:szCs w:val="22"/>
        </w:rPr>
        <w:lastRenderedPageBreak/>
        <w:tab/>
      </w:r>
    </w:p>
    <w:p w14:paraId="631DBEE9" w14:textId="77777777" w:rsidR="006209CF" w:rsidRPr="00C502CC" w:rsidRDefault="006209CF" w:rsidP="00AF765F">
      <w:pPr>
        <w:pStyle w:val="MediumGrid1-Accent21"/>
        <w:spacing w:line="360" w:lineRule="auto"/>
        <w:ind w:left="0"/>
        <w:rPr>
          <w:rFonts w:ascii="Calibri" w:hAnsi="Calibri" w:cs="Calibri"/>
          <w:sz w:val="22"/>
          <w:szCs w:val="22"/>
        </w:rPr>
      </w:pPr>
      <w:r w:rsidRPr="00C502CC">
        <w:rPr>
          <w:rFonts w:ascii="Calibri" w:hAnsi="Calibri" w:cs="Calibri"/>
          <w:sz w:val="22"/>
          <w:szCs w:val="22"/>
        </w:rPr>
        <w:t>Monitoring and Review</w:t>
      </w:r>
    </w:p>
    <w:p w14:paraId="631DBEEA" w14:textId="77777777" w:rsidR="00AF765F" w:rsidRPr="00C502CC" w:rsidRDefault="006209CF" w:rsidP="006C0BBC">
      <w:pPr>
        <w:spacing w:line="360" w:lineRule="auto"/>
        <w:rPr>
          <w:rFonts w:ascii="Calibri" w:hAnsi="Calibri" w:cs="Calibri"/>
          <w:sz w:val="22"/>
          <w:szCs w:val="22"/>
        </w:rPr>
      </w:pPr>
      <w:r w:rsidRPr="00C502CC">
        <w:rPr>
          <w:rFonts w:ascii="Calibri" w:hAnsi="Calibri" w:cs="Calibri"/>
          <w:sz w:val="22"/>
          <w:szCs w:val="22"/>
        </w:rPr>
        <w:t xml:space="preserve">All </w:t>
      </w:r>
      <w:r w:rsidR="004401C6" w:rsidRPr="00C502CC">
        <w:rPr>
          <w:rFonts w:ascii="Calibri" w:hAnsi="Calibri" w:cs="Calibri"/>
          <w:sz w:val="22"/>
          <w:szCs w:val="22"/>
        </w:rPr>
        <w:t>nursery</w:t>
      </w:r>
      <w:r w:rsidRPr="00C502CC">
        <w:rPr>
          <w:rFonts w:ascii="Calibri" w:hAnsi="Calibri" w:cs="Calibri"/>
          <w:sz w:val="22"/>
          <w:szCs w:val="22"/>
        </w:rPr>
        <w:t xml:space="preserve"> staff</w:t>
      </w:r>
      <w:r w:rsidR="00AF765F" w:rsidRPr="00C502CC">
        <w:rPr>
          <w:rFonts w:ascii="Calibri" w:hAnsi="Calibri" w:cs="Calibri"/>
          <w:sz w:val="22"/>
          <w:szCs w:val="22"/>
        </w:rPr>
        <w:t xml:space="preserve">, </w:t>
      </w:r>
      <w:r w:rsidRPr="00C502CC">
        <w:rPr>
          <w:rFonts w:ascii="Calibri" w:hAnsi="Calibri" w:cs="Calibri"/>
          <w:sz w:val="22"/>
          <w:szCs w:val="22"/>
        </w:rPr>
        <w:t>including temporary staff and volunteers</w:t>
      </w:r>
      <w:r w:rsidR="00AF765F" w:rsidRPr="00C502CC">
        <w:rPr>
          <w:rFonts w:ascii="Calibri" w:hAnsi="Calibri" w:cs="Calibri"/>
          <w:sz w:val="22"/>
          <w:szCs w:val="22"/>
        </w:rPr>
        <w:t>,</w:t>
      </w:r>
      <w:r w:rsidRPr="00C502CC">
        <w:rPr>
          <w:rFonts w:ascii="Calibri" w:hAnsi="Calibri" w:cs="Calibri"/>
          <w:sz w:val="22"/>
          <w:szCs w:val="22"/>
        </w:rPr>
        <w:t xml:space="preserve"> will have access to a copy of this policy. The policy will also be available to parents</w:t>
      </w:r>
      <w:r w:rsidR="00AF765F" w:rsidRPr="00C502CC">
        <w:rPr>
          <w:rFonts w:ascii="Calibri" w:hAnsi="Calibri" w:cs="Calibri"/>
          <w:sz w:val="22"/>
          <w:szCs w:val="22"/>
        </w:rPr>
        <w:t xml:space="preserve"> and </w:t>
      </w:r>
      <w:r w:rsidRPr="00C502CC">
        <w:rPr>
          <w:rFonts w:ascii="Calibri" w:hAnsi="Calibri" w:cs="Calibri"/>
          <w:sz w:val="22"/>
          <w:szCs w:val="22"/>
        </w:rPr>
        <w:t xml:space="preserve">carers. </w:t>
      </w:r>
      <w:r w:rsidR="00AF765F" w:rsidRPr="00C502CC">
        <w:rPr>
          <w:rFonts w:ascii="Calibri" w:hAnsi="Calibri" w:cs="Calibri"/>
          <w:sz w:val="22"/>
          <w:szCs w:val="22"/>
        </w:rPr>
        <w:t xml:space="preserve">Training opportunities are sought for all adults involved in the nursery to ensure that they </w:t>
      </w:r>
      <w:proofErr w:type="gramStart"/>
      <w:r w:rsidR="00AF765F" w:rsidRPr="00C502CC">
        <w:rPr>
          <w:rFonts w:ascii="Calibri" w:hAnsi="Calibri" w:cs="Calibri"/>
          <w:sz w:val="22"/>
          <w:szCs w:val="22"/>
        </w:rPr>
        <w:t>are able to</w:t>
      </w:r>
      <w:proofErr w:type="gramEnd"/>
      <w:r w:rsidR="00AF765F" w:rsidRPr="00C502CC">
        <w:rPr>
          <w:rFonts w:ascii="Calibri" w:hAnsi="Calibri" w:cs="Calibri"/>
          <w:sz w:val="22"/>
          <w:szCs w:val="22"/>
        </w:rPr>
        <w:t xml:space="preserve"> recognise the signs and signals of possible physical abuse, emotional abuse, sexual abuse (including child sexual exploitation) and neglect and that they are aware of the local authority guidelines for making referrals. Training opportunities should also cover extra familial threats such as online risks, </w:t>
      </w:r>
      <w:proofErr w:type="gramStart"/>
      <w:r w:rsidR="00AF765F" w:rsidRPr="00C502CC">
        <w:rPr>
          <w:rFonts w:ascii="Calibri" w:hAnsi="Calibri" w:cs="Calibri"/>
          <w:sz w:val="22"/>
          <w:szCs w:val="22"/>
        </w:rPr>
        <w:t>radicalisation</w:t>
      </w:r>
      <w:proofErr w:type="gramEnd"/>
      <w:r w:rsidR="00AF765F" w:rsidRPr="00C502CC">
        <w:rPr>
          <w:rFonts w:ascii="Calibri" w:hAnsi="Calibri" w:cs="Calibri"/>
          <w:sz w:val="22"/>
          <w:szCs w:val="22"/>
        </w:rPr>
        <w:t xml:space="preserve"> and grooming, and how to identify and respond to families who may be in need of early help, and organisational safeguarding procedures.</w:t>
      </w:r>
      <w:r w:rsidR="006C0BBC" w:rsidRPr="00C502CC">
        <w:rPr>
          <w:rFonts w:ascii="Calibri" w:hAnsi="Calibri" w:cs="Calibri"/>
          <w:sz w:val="22"/>
          <w:szCs w:val="22"/>
        </w:rPr>
        <w:t xml:space="preserve"> All </w:t>
      </w:r>
      <w:r w:rsidR="00AF765F" w:rsidRPr="00C502CC">
        <w:rPr>
          <w:rFonts w:ascii="Calibri" w:hAnsi="Calibri" w:cs="Calibri"/>
          <w:sz w:val="22"/>
          <w:szCs w:val="22"/>
        </w:rPr>
        <w:t>staff receive updates on safeguarding via emails, newsletters, online training and/or discussion at staff meetings at least once a year.</w:t>
      </w:r>
    </w:p>
    <w:p w14:paraId="631DBEEB" w14:textId="77777777" w:rsidR="006C0BBC" w:rsidRPr="00C502CC" w:rsidRDefault="006209CF" w:rsidP="006C0BBC">
      <w:pPr>
        <w:pStyle w:val="MediumGrid1-Accent21"/>
        <w:spacing w:line="360" w:lineRule="auto"/>
        <w:ind w:left="0"/>
        <w:rPr>
          <w:rFonts w:ascii="Calibri" w:hAnsi="Calibri" w:cs="Calibri"/>
          <w:sz w:val="22"/>
          <w:szCs w:val="22"/>
        </w:rPr>
      </w:pPr>
      <w:r w:rsidRPr="00C502CC">
        <w:rPr>
          <w:rFonts w:ascii="Calibri" w:hAnsi="Calibri" w:cs="Calibri"/>
          <w:sz w:val="22"/>
          <w:szCs w:val="22"/>
        </w:rPr>
        <w:t>The policy will be reviewed annually.</w:t>
      </w:r>
    </w:p>
    <w:p w14:paraId="631DBEEC" w14:textId="77777777" w:rsidR="009B57C4" w:rsidRPr="00C502CC" w:rsidRDefault="009B57C4"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 ‘young person’ is defined as 16 to 19 years old – in our nursery they may be a student, worker, </w:t>
      </w:r>
      <w:proofErr w:type="gramStart"/>
      <w:r w:rsidRPr="00C502CC">
        <w:rPr>
          <w:rFonts w:ascii="Calibri" w:hAnsi="Calibri" w:cs="Calibri"/>
          <w:sz w:val="22"/>
          <w:szCs w:val="22"/>
        </w:rPr>
        <w:t>volunteer</w:t>
      </w:r>
      <w:proofErr w:type="gramEnd"/>
      <w:r w:rsidRPr="00C502CC">
        <w:rPr>
          <w:rFonts w:ascii="Calibri" w:hAnsi="Calibri" w:cs="Calibri"/>
          <w:sz w:val="22"/>
          <w:szCs w:val="22"/>
        </w:rPr>
        <w:t xml:space="preserve"> or parent.</w:t>
      </w:r>
    </w:p>
    <w:p w14:paraId="631DBEED" w14:textId="77777777" w:rsidR="009B57C4" w:rsidRPr="00C502CC" w:rsidRDefault="009B57C4" w:rsidP="009B57C4">
      <w:pPr>
        <w:pStyle w:val="MediumGrid1-Accent21"/>
        <w:spacing w:line="360" w:lineRule="auto"/>
        <w:ind w:left="0"/>
        <w:rPr>
          <w:rFonts w:ascii="Calibri" w:hAnsi="Calibri" w:cs="Calibri"/>
          <w:sz w:val="22"/>
          <w:szCs w:val="22"/>
        </w:rPr>
      </w:pPr>
    </w:p>
    <w:tbl>
      <w:tblPr>
        <w:tblW w:w="5000" w:type="pct"/>
        <w:tblLook w:val="01E0" w:firstRow="1" w:lastRow="1" w:firstColumn="1" w:lastColumn="1" w:noHBand="0" w:noVBand="0"/>
      </w:tblPr>
      <w:tblGrid>
        <w:gridCol w:w="5247"/>
        <w:gridCol w:w="3275"/>
        <w:gridCol w:w="2253"/>
      </w:tblGrid>
      <w:tr w:rsidR="00C80860" w:rsidRPr="00C502CC" w14:paraId="631DBEF1" w14:textId="77777777" w:rsidTr="009B57C4">
        <w:tc>
          <w:tcPr>
            <w:tcW w:w="5353" w:type="dxa"/>
            <w:vAlign w:val="bottom"/>
          </w:tcPr>
          <w:p w14:paraId="631DBEEE" w14:textId="17E0FC60" w:rsidR="00C80860" w:rsidRPr="00C502CC" w:rsidRDefault="00C80860" w:rsidP="008D482D">
            <w:pPr>
              <w:spacing w:line="360" w:lineRule="auto"/>
              <w:rPr>
                <w:rFonts w:ascii="Calibri" w:hAnsi="Calibri" w:cs="Calibri"/>
                <w:color w:val="000000"/>
                <w:sz w:val="22"/>
                <w:szCs w:val="22"/>
              </w:rPr>
            </w:pPr>
            <w:r w:rsidRPr="00C502CC">
              <w:rPr>
                <w:rFonts w:ascii="Calibri" w:hAnsi="Calibri" w:cs="Calibri"/>
                <w:color w:val="000000"/>
                <w:sz w:val="22"/>
                <w:szCs w:val="22"/>
              </w:rPr>
              <w:t xml:space="preserve">This policy was </w:t>
            </w:r>
            <w:r w:rsidR="00421BFF">
              <w:rPr>
                <w:rFonts w:ascii="Calibri" w:hAnsi="Calibri" w:cs="Calibri"/>
                <w:color w:val="000000"/>
                <w:sz w:val="22"/>
                <w:szCs w:val="22"/>
              </w:rPr>
              <w:t>reviewed</w:t>
            </w:r>
            <w:r w:rsidRPr="00C502CC">
              <w:rPr>
                <w:rFonts w:ascii="Calibri" w:hAnsi="Calibri" w:cs="Calibri"/>
                <w:color w:val="000000"/>
                <w:sz w:val="22"/>
                <w:szCs w:val="22"/>
              </w:rPr>
              <w:t xml:space="preserve"> </w:t>
            </w:r>
            <w:r w:rsidR="008D482D" w:rsidRPr="00C502CC">
              <w:rPr>
                <w:rFonts w:ascii="Calibri" w:hAnsi="Calibri" w:cs="Calibri"/>
                <w:color w:val="000000"/>
                <w:sz w:val="22"/>
                <w:szCs w:val="22"/>
              </w:rPr>
              <w:t>by</w:t>
            </w:r>
            <w:r w:rsidR="00421BFF">
              <w:rPr>
                <w:rFonts w:ascii="Calibri" w:hAnsi="Calibri" w:cs="Calibri"/>
                <w:color w:val="000000"/>
                <w:sz w:val="22"/>
                <w:szCs w:val="22"/>
              </w:rPr>
              <w:t xml:space="preserve">: </w:t>
            </w:r>
          </w:p>
        </w:tc>
        <w:tc>
          <w:tcPr>
            <w:tcW w:w="3334" w:type="dxa"/>
            <w:tcBorders>
              <w:bottom w:val="single" w:sz="4" w:space="0" w:color="7030A0"/>
            </w:tcBorders>
            <w:shd w:val="clear" w:color="auto" w:fill="auto"/>
            <w:vAlign w:val="bottom"/>
          </w:tcPr>
          <w:p w14:paraId="631DBEEF" w14:textId="056049B6" w:rsidR="00C80860" w:rsidRPr="00C502CC" w:rsidRDefault="007B7882" w:rsidP="00A92AF4">
            <w:pPr>
              <w:spacing w:line="360" w:lineRule="auto"/>
              <w:rPr>
                <w:rFonts w:ascii="Calibri" w:hAnsi="Calibri" w:cs="Calibri"/>
                <w:color w:val="000000"/>
                <w:sz w:val="22"/>
                <w:szCs w:val="22"/>
              </w:rPr>
            </w:pPr>
            <w:r>
              <w:rPr>
                <w:rFonts w:ascii="Calibri" w:hAnsi="Calibri" w:cs="Calibri"/>
                <w:color w:val="000000"/>
                <w:sz w:val="22"/>
                <w:szCs w:val="22"/>
              </w:rPr>
              <w:t>Victoria East</w:t>
            </w:r>
          </w:p>
        </w:tc>
        <w:tc>
          <w:tcPr>
            <w:tcW w:w="2304" w:type="dxa"/>
            <w:vAlign w:val="bottom"/>
          </w:tcPr>
          <w:p w14:paraId="631DBEF0" w14:textId="77777777" w:rsidR="00C80860" w:rsidRPr="00C502CC" w:rsidRDefault="00C80860" w:rsidP="00A92AF4">
            <w:pPr>
              <w:spacing w:line="360" w:lineRule="auto"/>
              <w:rPr>
                <w:rFonts w:ascii="Calibri" w:hAnsi="Calibri" w:cs="Calibri"/>
                <w:i/>
                <w:color w:val="000000"/>
                <w:sz w:val="22"/>
                <w:szCs w:val="22"/>
              </w:rPr>
            </w:pPr>
          </w:p>
        </w:tc>
      </w:tr>
      <w:tr w:rsidR="00C80860" w:rsidRPr="00C502CC" w14:paraId="631DBEF5" w14:textId="77777777" w:rsidTr="009B57C4">
        <w:tc>
          <w:tcPr>
            <w:tcW w:w="5353" w:type="dxa"/>
            <w:vAlign w:val="bottom"/>
          </w:tcPr>
          <w:p w14:paraId="631DBEF2" w14:textId="77777777" w:rsidR="00C80860" w:rsidRPr="00C502CC" w:rsidRDefault="008D482D" w:rsidP="00A92AF4">
            <w:pPr>
              <w:spacing w:line="360" w:lineRule="auto"/>
              <w:rPr>
                <w:rFonts w:ascii="Calibri" w:hAnsi="Calibri" w:cs="Calibri"/>
                <w:color w:val="000000"/>
                <w:sz w:val="22"/>
                <w:szCs w:val="22"/>
              </w:rPr>
            </w:pPr>
            <w:r w:rsidRPr="00C502CC">
              <w:rPr>
                <w:rFonts w:ascii="Calibri" w:hAnsi="Calibri" w:cs="Calibri"/>
                <w:color w:val="000000"/>
                <w:sz w:val="22"/>
                <w:szCs w:val="22"/>
              </w:rPr>
              <w:t>On</w:t>
            </w:r>
          </w:p>
        </w:tc>
        <w:tc>
          <w:tcPr>
            <w:tcW w:w="3334" w:type="dxa"/>
            <w:tcBorders>
              <w:top w:val="single" w:sz="4" w:space="0" w:color="7030A0"/>
              <w:bottom w:val="single" w:sz="4" w:space="0" w:color="7030A0"/>
            </w:tcBorders>
            <w:vAlign w:val="bottom"/>
          </w:tcPr>
          <w:p w14:paraId="631DBEF3" w14:textId="61030F50" w:rsidR="00C80860" w:rsidRPr="00C502CC" w:rsidRDefault="005F697B" w:rsidP="00A92AF4">
            <w:pPr>
              <w:spacing w:line="360" w:lineRule="auto"/>
              <w:rPr>
                <w:rFonts w:ascii="Calibri" w:hAnsi="Calibri" w:cs="Calibri"/>
                <w:color w:val="000000"/>
                <w:sz w:val="22"/>
                <w:szCs w:val="22"/>
              </w:rPr>
            </w:pPr>
            <w:r w:rsidRPr="00C502CC">
              <w:rPr>
                <w:rFonts w:ascii="Calibri" w:hAnsi="Calibri" w:cs="Calibri"/>
                <w:color w:val="000000"/>
                <w:sz w:val="22"/>
                <w:szCs w:val="22"/>
              </w:rPr>
              <w:t>March</w:t>
            </w:r>
            <w:r w:rsidR="006C0BBC" w:rsidRPr="00C502CC">
              <w:rPr>
                <w:rFonts w:ascii="Calibri" w:hAnsi="Calibri" w:cs="Calibri"/>
                <w:color w:val="000000"/>
                <w:sz w:val="22"/>
                <w:szCs w:val="22"/>
              </w:rPr>
              <w:t xml:space="preserve"> 202</w:t>
            </w:r>
            <w:r w:rsidR="007B7882">
              <w:rPr>
                <w:rFonts w:ascii="Calibri" w:hAnsi="Calibri" w:cs="Calibri"/>
                <w:color w:val="000000"/>
                <w:sz w:val="22"/>
                <w:szCs w:val="22"/>
              </w:rPr>
              <w:t>4</w:t>
            </w:r>
          </w:p>
        </w:tc>
        <w:tc>
          <w:tcPr>
            <w:tcW w:w="2304" w:type="dxa"/>
            <w:vAlign w:val="bottom"/>
          </w:tcPr>
          <w:p w14:paraId="631DBEF4" w14:textId="77777777" w:rsidR="00C80860" w:rsidRPr="00C502CC" w:rsidRDefault="00C80860" w:rsidP="00A92AF4">
            <w:pPr>
              <w:spacing w:line="360" w:lineRule="auto"/>
              <w:rPr>
                <w:rFonts w:ascii="Calibri" w:hAnsi="Calibri" w:cs="Calibri"/>
                <w:i/>
                <w:color w:val="000000"/>
                <w:sz w:val="22"/>
                <w:szCs w:val="22"/>
              </w:rPr>
            </w:pPr>
          </w:p>
        </w:tc>
      </w:tr>
      <w:tr w:rsidR="00C80860" w:rsidRPr="00C502CC" w14:paraId="631DBEF9" w14:textId="77777777" w:rsidTr="009B57C4">
        <w:tc>
          <w:tcPr>
            <w:tcW w:w="5353" w:type="dxa"/>
            <w:vAlign w:val="bottom"/>
          </w:tcPr>
          <w:p w14:paraId="631DBEF6" w14:textId="77777777" w:rsidR="00C80860" w:rsidRPr="00C502CC" w:rsidRDefault="00C80860" w:rsidP="00A92AF4">
            <w:pPr>
              <w:spacing w:line="360" w:lineRule="auto"/>
              <w:rPr>
                <w:rFonts w:ascii="Calibri" w:hAnsi="Calibri" w:cs="Calibri"/>
                <w:color w:val="000000"/>
                <w:sz w:val="22"/>
                <w:szCs w:val="22"/>
              </w:rPr>
            </w:pPr>
            <w:r w:rsidRPr="00C502CC">
              <w:rPr>
                <w:rFonts w:ascii="Calibri" w:hAnsi="Calibri" w:cs="Calibri"/>
                <w:color w:val="000000"/>
                <w:sz w:val="22"/>
                <w:szCs w:val="22"/>
              </w:rPr>
              <w:t>Date to be reviewed</w:t>
            </w:r>
          </w:p>
        </w:tc>
        <w:tc>
          <w:tcPr>
            <w:tcW w:w="3334" w:type="dxa"/>
            <w:tcBorders>
              <w:top w:val="single" w:sz="4" w:space="0" w:color="7030A0"/>
              <w:bottom w:val="single" w:sz="4" w:space="0" w:color="7030A0"/>
            </w:tcBorders>
            <w:vAlign w:val="bottom"/>
          </w:tcPr>
          <w:p w14:paraId="631DBEF7" w14:textId="45DCA1C4" w:rsidR="00C80860" w:rsidRPr="00C502CC" w:rsidRDefault="005F697B" w:rsidP="00A92AF4">
            <w:pPr>
              <w:spacing w:line="360" w:lineRule="auto"/>
              <w:rPr>
                <w:rFonts w:ascii="Calibri" w:hAnsi="Calibri" w:cs="Calibri"/>
                <w:color w:val="000000"/>
                <w:sz w:val="22"/>
                <w:szCs w:val="22"/>
              </w:rPr>
            </w:pPr>
            <w:r w:rsidRPr="00C502CC">
              <w:rPr>
                <w:rFonts w:ascii="Calibri" w:hAnsi="Calibri" w:cs="Calibri"/>
                <w:color w:val="000000"/>
                <w:sz w:val="22"/>
                <w:szCs w:val="22"/>
              </w:rPr>
              <w:t>March</w:t>
            </w:r>
            <w:r w:rsidR="006C0BBC" w:rsidRPr="00C502CC">
              <w:rPr>
                <w:rFonts w:ascii="Calibri" w:hAnsi="Calibri" w:cs="Calibri"/>
                <w:color w:val="000000"/>
                <w:sz w:val="22"/>
                <w:szCs w:val="22"/>
              </w:rPr>
              <w:t xml:space="preserve"> 202</w:t>
            </w:r>
            <w:r w:rsidR="007B7882">
              <w:rPr>
                <w:rFonts w:ascii="Calibri" w:hAnsi="Calibri" w:cs="Calibri"/>
                <w:color w:val="000000"/>
                <w:sz w:val="22"/>
                <w:szCs w:val="22"/>
              </w:rPr>
              <w:t>5</w:t>
            </w:r>
          </w:p>
        </w:tc>
        <w:tc>
          <w:tcPr>
            <w:tcW w:w="2304" w:type="dxa"/>
            <w:vAlign w:val="bottom"/>
          </w:tcPr>
          <w:p w14:paraId="631DBEF8" w14:textId="77777777" w:rsidR="00C80860" w:rsidRPr="00C502CC" w:rsidRDefault="00C80860" w:rsidP="00A92AF4">
            <w:pPr>
              <w:spacing w:line="360" w:lineRule="auto"/>
              <w:rPr>
                <w:rFonts w:ascii="Calibri" w:hAnsi="Calibri" w:cs="Calibri"/>
                <w:i/>
                <w:color w:val="000000"/>
                <w:sz w:val="22"/>
                <w:szCs w:val="22"/>
              </w:rPr>
            </w:pPr>
          </w:p>
        </w:tc>
      </w:tr>
      <w:tr w:rsidR="00C80860" w:rsidRPr="00C502CC" w14:paraId="631DBEFC" w14:textId="77777777" w:rsidTr="009B57C4">
        <w:tc>
          <w:tcPr>
            <w:tcW w:w="5353" w:type="dxa"/>
            <w:vAlign w:val="bottom"/>
          </w:tcPr>
          <w:p w14:paraId="631DBEFA" w14:textId="77777777" w:rsidR="00C80860" w:rsidRPr="00C502CC" w:rsidRDefault="00C80860" w:rsidP="00A92AF4">
            <w:pPr>
              <w:spacing w:line="360" w:lineRule="auto"/>
              <w:rPr>
                <w:rFonts w:ascii="Calibri" w:hAnsi="Calibri" w:cs="Calibri"/>
                <w:color w:val="000000"/>
                <w:sz w:val="22"/>
                <w:szCs w:val="22"/>
              </w:rPr>
            </w:pPr>
            <w:r w:rsidRPr="00C502CC">
              <w:rPr>
                <w:rFonts w:ascii="Calibri" w:hAnsi="Calibri" w:cs="Calibri"/>
                <w:color w:val="000000"/>
                <w:sz w:val="22"/>
                <w:szCs w:val="22"/>
              </w:rPr>
              <w:t xml:space="preserve">Signed on behalf of the </w:t>
            </w:r>
            <w:r w:rsidR="00A92AF4" w:rsidRPr="00C502CC">
              <w:rPr>
                <w:rFonts w:ascii="Calibri" w:hAnsi="Calibri" w:cs="Calibri"/>
                <w:color w:val="000000"/>
                <w:sz w:val="22"/>
                <w:szCs w:val="22"/>
              </w:rPr>
              <w:t>provider</w:t>
            </w:r>
          </w:p>
        </w:tc>
        <w:tc>
          <w:tcPr>
            <w:tcW w:w="5638" w:type="dxa"/>
            <w:gridSpan w:val="2"/>
            <w:tcBorders>
              <w:bottom w:val="single" w:sz="4" w:space="0" w:color="7030A0"/>
            </w:tcBorders>
            <w:vAlign w:val="bottom"/>
          </w:tcPr>
          <w:p w14:paraId="631DBEFB" w14:textId="726A82FE" w:rsidR="00C80860" w:rsidRPr="00C502CC" w:rsidRDefault="007B7882" w:rsidP="00A92AF4">
            <w:pPr>
              <w:spacing w:line="360" w:lineRule="auto"/>
              <w:rPr>
                <w:rFonts w:ascii="Calibri" w:hAnsi="Calibri" w:cs="Calibri"/>
                <w:color w:val="000000"/>
                <w:sz w:val="22"/>
                <w:szCs w:val="22"/>
              </w:rPr>
            </w:pPr>
            <w:r>
              <w:rPr>
                <w:rFonts w:ascii="Calibri" w:hAnsi="Calibri" w:cs="Calibri"/>
                <w:color w:val="000000"/>
                <w:sz w:val="22"/>
                <w:szCs w:val="22"/>
              </w:rPr>
              <w:t>V. East</w:t>
            </w:r>
          </w:p>
        </w:tc>
      </w:tr>
      <w:tr w:rsidR="00C80860" w:rsidRPr="00C502CC" w14:paraId="631DBEFF" w14:textId="77777777" w:rsidTr="009B57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3" w:type="dxa"/>
            <w:tcBorders>
              <w:top w:val="nil"/>
              <w:left w:val="nil"/>
              <w:bottom w:val="nil"/>
              <w:right w:val="nil"/>
            </w:tcBorders>
            <w:vAlign w:val="bottom"/>
          </w:tcPr>
          <w:p w14:paraId="631DBEFD" w14:textId="77777777" w:rsidR="00C80860" w:rsidRPr="00C502CC" w:rsidRDefault="00C80860" w:rsidP="00A92AF4">
            <w:pPr>
              <w:spacing w:line="360" w:lineRule="auto"/>
              <w:rPr>
                <w:rFonts w:ascii="Calibri" w:hAnsi="Calibri" w:cs="Calibri"/>
                <w:color w:val="000000"/>
                <w:sz w:val="22"/>
                <w:szCs w:val="22"/>
              </w:rPr>
            </w:pPr>
            <w:r w:rsidRPr="00C502CC">
              <w:rPr>
                <w:rFonts w:ascii="Calibri" w:hAnsi="Calibri" w:cs="Calibri"/>
                <w:color w:val="000000"/>
                <w:sz w:val="22"/>
                <w:szCs w:val="22"/>
              </w:rPr>
              <w:t>Name of signatory</w:t>
            </w:r>
          </w:p>
        </w:tc>
        <w:tc>
          <w:tcPr>
            <w:tcW w:w="5638" w:type="dxa"/>
            <w:gridSpan w:val="2"/>
            <w:tcBorders>
              <w:top w:val="single" w:sz="4" w:space="0" w:color="7030A0"/>
              <w:left w:val="nil"/>
              <w:bottom w:val="single" w:sz="4" w:space="0" w:color="7030A0"/>
              <w:right w:val="nil"/>
            </w:tcBorders>
            <w:vAlign w:val="bottom"/>
          </w:tcPr>
          <w:p w14:paraId="631DBEFE" w14:textId="1367AE21" w:rsidR="00C80860" w:rsidRPr="00C502CC" w:rsidRDefault="007B7882" w:rsidP="00A92AF4">
            <w:pPr>
              <w:spacing w:line="360" w:lineRule="auto"/>
              <w:rPr>
                <w:rFonts w:ascii="Calibri" w:hAnsi="Calibri" w:cs="Calibri"/>
                <w:color w:val="000000"/>
                <w:sz w:val="22"/>
                <w:szCs w:val="22"/>
              </w:rPr>
            </w:pPr>
            <w:r>
              <w:rPr>
                <w:rFonts w:ascii="Calibri" w:hAnsi="Calibri" w:cs="Calibri"/>
                <w:color w:val="000000"/>
                <w:sz w:val="22"/>
                <w:szCs w:val="22"/>
              </w:rPr>
              <w:t>Victoria East</w:t>
            </w:r>
          </w:p>
        </w:tc>
      </w:tr>
      <w:tr w:rsidR="00C80860" w:rsidRPr="00C502CC" w14:paraId="631DBF02" w14:textId="77777777" w:rsidTr="009B57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3" w:type="dxa"/>
            <w:tcBorders>
              <w:top w:val="nil"/>
              <w:left w:val="nil"/>
              <w:bottom w:val="nil"/>
              <w:right w:val="nil"/>
            </w:tcBorders>
            <w:vAlign w:val="bottom"/>
          </w:tcPr>
          <w:p w14:paraId="631DBF00" w14:textId="77777777" w:rsidR="00C80860" w:rsidRPr="00C502CC" w:rsidRDefault="00C80860" w:rsidP="008D482D">
            <w:pPr>
              <w:spacing w:line="360" w:lineRule="auto"/>
              <w:rPr>
                <w:rFonts w:ascii="Calibri" w:hAnsi="Calibri" w:cs="Calibri"/>
                <w:color w:val="000000"/>
                <w:sz w:val="22"/>
                <w:szCs w:val="22"/>
              </w:rPr>
            </w:pPr>
            <w:r w:rsidRPr="00C502CC">
              <w:rPr>
                <w:rFonts w:ascii="Calibri" w:hAnsi="Calibri" w:cs="Calibri"/>
                <w:color w:val="000000"/>
                <w:sz w:val="22"/>
                <w:szCs w:val="22"/>
              </w:rPr>
              <w:t xml:space="preserve">Role of signatory </w:t>
            </w:r>
            <w:r w:rsidR="00286EFC" w:rsidRPr="00C502CC">
              <w:rPr>
                <w:rFonts w:ascii="Calibri" w:hAnsi="Calibri" w:cs="Calibri"/>
                <w:color w:val="000000"/>
                <w:sz w:val="22"/>
                <w:szCs w:val="22"/>
              </w:rPr>
              <w:t>(</w:t>
            </w:r>
            <w:r w:rsidR="006C0BBC" w:rsidRPr="00C502CC">
              <w:rPr>
                <w:rFonts w:ascii="Calibri" w:hAnsi="Calibri" w:cs="Calibri"/>
                <w:color w:val="000000"/>
                <w:sz w:val="22"/>
                <w:szCs w:val="22"/>
              </w:rPr>
              <w:t>owner</w:t>
            </w:r>
            <w:r w:rsidR="00286EFC" w:rsidRPr="00C502CC">
              <w:rPr>
                <w:rFonts w:ascii="Calibri" w:hAnsi="Calibri" w:cs="Calibri"/>
                <w:color w:val="000000"/>
                <w:sz w:val="22"/>
                <w:szCs w:val="22"/>
              </w:rPr>
              <w:t>)</w:t>
            </w:r>
          </w:p>
        </w:tc>
        <w:tc>
          <w:tcPr>
            <w:tcW w:w="5638" w:type="dxa"/>
            <w:gridSpan w:val="2"/>
            <w:tcBorders>
              <w:top w:val="single" w:sz="4" w:space="0" w:color="7030A0"/>
              <w:left w:val="nil"/>
              <w:bottom w:val="single" w:sz="4" w:space="0" w:color="7030A0"/>
              <w:right w:val="nil"/>
            </w:tcBorders>
            <w:vAlign w:val="bottom"/>
          </w:tcPr>
          <w:p w14:paraId="631DBF01" w14:textId="3BE78C9D" w:rsidR="00C80860" w:rsidRPr="00C502CC" w:rsidRDefault="007B7882" w:rsidP="00A92AF4">
            <w:pPr>
              <w:spacing w:line="360" w:lineRule="auto"/>
              <w:rPr>
                <w:rFonts w:ascii="Calibri" w:hAnsi="Calibri" w:cs="Calibri"/>
                <w:color w:val="000000"/>
                <w:sz w:val="22"/>
                <w:szCs w:val="22"/>
              </w:rPr>
            </w:pPr>
            <w:r>
              <w:rPr>
                <w:rFonts w:ascii="Calibri" w:hAnsi="Calibri" w:cs="Calibri"/>
                <w:color w:val="000000"/>
                <w:sz w:val="22"/>
                <w:szCs w:val="22"/>
              </w:rPr>
              <w:t>Nursery Manager</w:t>
            </w:r>
          </w:p>
        </w:tc>
      </w:tr>
    </w:tbl>
    <w:p w14:paraId="631DBF03" w14:textId="77777777" w:rsidR="0099322F" w:rsidRPr="00C502CC" w:rsidRDefault="0099322F" w:rsidP="0007575F">
      <w:pPr>
        <w:pStyle w:val="MediumGrid1-Accent21"/>
        <w:spacing w:line="360" w:lineRule="auto"/>
        <w:ind w:left="0"/>
        <w:rPr>
          <w:rFonts w:ascii="Calibri" w:hAnsi="Calibri" w:cs="Calibri"/>
          <w:sz w:val="22"/>
          <w:szCs w:val="22"/>
        </w:rPr>
      </w:pPr>
      <w:r w:rsidRPr="00C502CC">
        <w:rPr>
          <w:rFonts w:ascii="Calibri" w:hAnsi="Calibri" w:cs="Calibri"/>
          <w:sz w:val="22"/>
          <w:szCs w:val="22"/>
        </w:rPr>
        <w:t>Appendix</w:t>
      </w:r>
    </w:p>
    <w:p w14:paraId="631DBF04" w14:textId="77777777" w:rsidR="009B57C4" w:rsidRPr="00C502CC" w:rsidRDefault="009B57C4" w:rsidP="009B57C4">
      <w:pPr>
        <w:spacing w:line="360" w:lineRule="auto"/>
        <w:rPr>
          <w:rFonts w:ascii="Calibri" w:hAnsi="Calibri" w:cs="Calibri"/>
          <w:b/>
          <w:sz w:val="22"/>
          <w:szCs w:val="22"/>
        </w:rPr>
      </w:pPr>
      <w:r w:rsidRPr="00C502CC">
        <w:rPr>
          <w:rFonts w:ascii="Calibri" w:hAnsi="Calibri" w:cs="Calibri"/>
          <w:b/>
          <w:bCs/>
          <w:sz w:val="22"/>
          <w:szCs w:val="22"/>
        </w:rPr>
        <w:t>Legal framework</w:t>
      </w:r>
    </w:p>
    <w:p w14:paraId="631DBF05" w14:textId="77777777" w:rsidR="009B57C4" w:rsidRPr="00C502CC" w:rsidRDefault="009B57C4" w:rsidP="009B57C4">
      <w:pPr>
        <w:spacing w:line="360" w:lineRule="auto"/>
        <w:rPr>
          <w:rFonts w:ascii="Calibri" w:hAnsi="Calibri" w:cs="Calibri"/>
          <w:i/>
          <w:iCs/>
          <w:sz w:val="22"/>
          <w:szCs w:val="22"/>
        </w:rPr>
      </w:pPr>
    </w:p>
    <w:p w14:paraId="631DBF06" w14:textId="77777777" w:rsidR="009B57C4" w:rsidRPr="00C502CC" w:rsidRDefault="009B57C4" w:rsidP="009B57C4">
      <w:pPr>
        <w:spacing w:line="360" w:lineRule="auto"/>
        <w:rPr>
          <w:rFonts w:ascii="Calibri" w:hAnsi="Calibri" w:cs="Calibri"/>
          <w:sz w:val="22"/>
          <w:szCs w:val="22"/>
        </w:rPr>
      </w:pPr>
      <w:r w:rsidRPr="00C502CC">
        <w:rPr>
          <w:rFonts w:ascii="Calibri" w:hAnsi="Calibri" w:cs="Calibri"/>
          <w:i/>
          <w:iCs/>
          <w:sz w:val="22"/>
          <w:szCs w:val="22"/>
        </w:rPr>
        <w:t>Primary legislation</w:t>
      </w:r>
    </w:p>
    <w:p w14:paraId="631DBF07" w14:textId="77777777" w:rsidR="009B57C4" w:rsidRPr="00C502CC" w:rsidRDefault="009B57C4" w:rsidP="009B57C4">
      <w:pPr>
        <w:numPr>
          <w:ilvl w:val="0"/>
          <w:numId w:val="43"/>
        </w:numPr>
        <w:spacing w:line="360" w:lineRule="auto"/>
        <w:rPr>
          <w:rFonts w:ascii="Calibri" w:hAnsi="Calibri" w:cs="Calibri"/>
          <w:sz w:val="22"/>
          <w:szCs w:val="22"/>
        </w:rPr>
      </w:pPr>
      <w:r w:rsidRPr="00C502CC">
        <w:rPr>
          <w:rFonts w:ascii="Calibri" w:hAnsi="Calibri" w:cs="Calibri"/>
          <w:sz w:val="22"/>
          <w:szCs w:val="22"/>
        </w:rPr>
        <w:t>Children Act (1989 s47)</w:t>
      </w:r>
    </w:p>
    <w:p w14:paraId="631DBF08" w14:textId="77777777" w:rsidR="009B57C4" w:rsidRPr="00C502CC" w:rsidRDefault="009B57C4" w:rsidP="009B57C4">
      <w:pPr>
        <w:numPr>
          <w:ilvl w:val="0"/>
          <w:numId w:val="43"/>
        </w:numPr>
        <w:spacing w:line="360" w:lineRule="auto"/>
        <w:rPr>
          <w:rFonts w:ascii="Calibri" w:hAnsi="Calibri" w:cs="Calibri"/>
          <w:sz w:val="22"/>
          <w:szCs w:val="22"/>
        </w:rPr>
      </w:pPr>
      <w:r w:rsidRPr="00C502CC">
        <w:rPr>
          <w:rFonts w:ascii="Calibri" w:hAnsi="Calibri" w:cs="Calibri"/>
          <w:sz w:val="22"/>
          <w:szCs w:val="22"/>
        </w:rPr>
        <w:t>Protection of Children Act (1999)</w:t>
      </w:r>
    </w:p>
    <w:p w14:paraId="631DBF09" w14:textId="77777777" w:rsidR="009B57C4" w:rsidRPr="00C502CC" w:rsidRDefault="009B57C4" w:rsidP="009B57C4">
      <w:pPr>
        <w:numPr>
          <w:ilvl w:val="0"/>
          <w:numId w:val="43"/>
        </w:numPr>
        <w:spacing w:line="360" w:lineRule="auto"/>
        <w:rPr>
          <w:rFonts w:ascii="Calibri" w:hAnsi="Calibri" w:cs="Calibri"/>
          <w:sz w:val="22"/>
          <w:szCs w:val="22"/>
        </w:rPr>
      </w:pPr>
      <w:r w:rsidRPr="00C502CC">
        <w:rPr>
          <w:rFonts w:ascii="Calibri" w:hAnsi="Calibri" w:cs="Calibri"/>
          <w:sz w:val="22"/>
          <w:szCs w:val="22"/>
        </w:rPr>
        <w:t xml:space="preserve">The Children Act (2004 s11) </w:t>
      </w:r>
    </w:p>
    <w:p w14:paraId="631DBF0A" w14:textId="77777777" w:rsidR="009B57C4" w:rsidRPr="00C502CC" w:rsidRDefault="009B57C4" w:rsidP="009B57C4">
      <w:pPr>
        <w:numPr>
          <w:ilvl w:val="0"/>
          <w:numId w:val="43"/>
        </w:numPr>
        <w:spacing w:line="360" w:lineRule="auto"/>
        <w:rPr>
          <w:rFonts w:ascii="Calibri" w:hAnsi="Calibri" w:cs="Calibri"/>
          <w:sz w:val="22"/>
          <w:szCs w:val="22"/>
        </w:rPr>
      </w:pPr>
      <w:r w:rsidRPr="00C502CC">
        <w:rPr>
          <w:rFonts w:ascii="Calibri" w:hAnsi="Calibri" w:cs="Calibri"/>
          <w:sz w:val="22"/>
          <w:szCs w:val="22"/>
        </w:rPr>
        <w:t>Children and Social Work Act 2017</w:t>
      </w:r>
    </w:p>
    <w:p w14:paraId="631DBF0B" w14:textId="77777777" w:rsidR="009B57C4" w:rsidRPr="00C502CC" w:rsidRDefault="009B57C4" w:rsidP="009B57C4">
      <w:pPr>
        <w:numPr>
          <w:ilvl w:val="0"/>
          <w:numId w:val="43"/>
        </w:numPr>
        <w:spacing w:line="360" w:lineRule="auto"/>
        <w:rPr>
          <w:rFonts w:ascii="Calibri" w:hAnsi="Calibri" w:cs="Calibri"/>
          <w:sz w:val="22"/>
          <w:szCs w:val="22"/>
        </w:rPr>
      </w:pPr>
      <w:r w:rsidRPr="00C502CC">
        <w:rPr>
          <w:rFonts w:ascii="Calibri" w:hAnsi="Calibri" w:cs="Calibri"/>
          <w:sz w:val="22"/>
          <w:szCs w:val="22"/>
        </w:rPr>
        <w:t>Safeguarding Vulnerable Groups Act (2006)</w:t>
      </w:r>
    </w:p>
    <w:p w14:paraId="631DBF0C" w14:textId="77777777" w:rsidR="009B57C4" w:rsidRPr="00C502CC" w:rsidRDefault="009B57C4" w:rsidP="009B57C4">
      <w:pPr>
        <w:numPr>
          <w:ilvl w:val="0"/>
          <w:numId w:val="43"/>
        </w:numPr>
        <w:spacing w:line="360" w:lineRule="auto"/>
        <w:rPr>
          <w:rFonts w:ascii="Calibri" w:hAnsi="Calibri" w:cs="Calibri"/>
          <w:sz w:val="22"/>
          <w:szCs w:val="22"/>
        </w:rPr>
      </w:pPr>
      <w:r w:rsidRPr="00C502CC">
        <w:rPr>
          <w:rFonts w:ascii="Calibri" w:hAnsi="Calibri" w:cs="Calibri"/>
          <w:sz w:val="22"/>
          <w:szCs w:val="22"/>
        </w:rPr>
        <w:t>Childcare Act (2006)</w:t>
      </w:r>
    </w:p>
    <w:p w14:paraId="631DBF0D" w14:textId="77777777" w:rsidR="009B57C4" w:rsidRPr="00C502CC" w:rsidRDefault="009B57C4" w:rsidP="009B57C4">
      <w:pPr>
        <w:numPr>
          <w:ilvl w:val="0"/>
          <w:numId w:val="43"/>
        </w:numPr>
        <w:spacing w:line="360" w:lineRule="auto"/>
        <w:rPr>
          <w:rFonts w:ascii="Calibri" w:hAnsi="Calibri" w:cs="Calibri"/>
          <w:sz w:val="22"/>
          <w:szCs w:val="22"/>
        </w:rPr>
      </w:pPr>
      <w:r w:rsidRPr="00C502CC">
        <w:rPr>
          <w:rFonts w:ascii="Calibri" w:hAnsi="Calibri" w:cs="Calibri"/>
          <w:sz w:val="22"/>
          <w:szCs w:val="22"/>
        </w:rPr>
        <w:t>Child Safeguarding Practice Review and Relevant Agency (England) Regulations 2018</w:t>
      </w:r>
    </w:p>
    <w:p w14:paraId="631DBF0E" w14:textId="77777777" w:rsidR="009B57C4" w:rsidRPr="00C502CC" w:rsidRDefault="009B57C4" w:rsidP="009B57C4">
      <w:pPr>
        <w:spacing w:line="360" w:lineRule="auto"/>
        <w:rPr>
          <w:rFonts w:ascii="Calibri" w:hAnsi="Calibri" w:cs="Calibri"/>
          <w:sz w:val="22"/>
          <w:szCs w:val="22"/>
        </w:rPr>
      </w:pPr>
    </w:p>
    <w:p w14:paraId="631DBF0F" w14:textId="77777777" w:rsidR="009B57C4" w:rsidRPr="00C502CC" w:rsidRDefault="009B57C4" w:rsidP="009B57C4">
      <w:pPr>
        <w:spacing w:line="360" w:lineRule="auto"/>
        <w:rPr>
          <w:rFonts w:ascii="Calibri" w:hAnsi="Calibri" w:cs="Calibri"/>
          <w:sz w:val="22"/>
          <w:szCs w:val="22"/>
        </w:rPr>
      </w:pPr>
      <w:r w:rsidRPr="00C502CC">
        <w:rPr>
          <w:rFonts w:ascii="Calibri" w:hAnsi="Calibri" w:cs="Calibri"/>
          <w:i/>
          <w:iCs/>
          <w:sz w:val="22"/>
          <w:szCs w:val="22"/>
        </w:rPr>
        <w:t>Secondary legislation</w:t>
      </w:r>
    </w:p>
    <w:p w14:paraId="631DBF10" w14:textId="77777777" w:rsidR="009B57C4" w:rsidRPr="00C502CC" w:rsidRDefault="009B57C4" w:rsidP="009B57C4">
      <w:pPr>
        <w:numPr>
          <w:ilvl w:val="0"/>
          <w:numId w:val="44"/>
        </w:numPr>
        <w:spacing w:line="360" w:lineRule="auto"/>
        <w:rPr>
          <w:rFonts w:ascii="Calibri" w:hAnsi="Calibri" w:cs="Calibri"/>
          <w:sz w:val="22"/>
          <w:szCs w:val="22"/>
        </w:rPr>
      </w:pPr>
      <w:r w:rsidRPr="00C502CC">
        <w:rPr>
          <w:rFonts w:ascii="Calibri" w:hAnsi="Calibri" w:cs="Calibri"/>
          <w:sz w:val="22"/>
          <w:szCs w:val="22"/>
        </w:rPr>
        <w:t>Sexual Offences Act (2003)</w:t>
      </w:r>
    </w:p>
    <w:p w14:paraId="631DBF11" w14:textId="77777777" w:rsidR="009B57C4" w:rsidRPr="00C502CC" w:rsidRDefault="009B57C4" w:rsidP="009B57C4">
      <w:pPr>
        <w:numPr>
          <w:ilvl w:val="0"/>
          <w:numId w:val="44"/>
        </w:numPr>
        <w:spacing w:line="360" w:lineRule="auto"/>
        <w:rPr>
          <w:rFonts w:ascii="Calibri" w:hAnsi="Calibri" w:cs="Calibri"/>
          <w:sz w:val="22"/>
          <w:szCs w:val="22"/>
        </w:rPr>
      </w:pPr>
      <w:r w:rsidRPr="00C502CC">
        <w:rPr>
          <w:rFonts w:ascii="Calibri" w:hAnsi="Calibri" w:cs="Calibri"/>
          <w:sz w:val="22"/>
          <w:szCs w:val="22"/>
        </w:rPr>
        <w:t>Criminal Justice and Court Services Act (2000)</w:t>
      </w:r>
    </w:p>
    <w:p w14:paraId="631DBF12" w14:textId="77777777" w:rsidR="009B57C4" w:rsidRPr="00C502CC" w:rsidRDefault="009B57C4" w:rsidP="009B57C4">
      <w:pPr>
        <w:numPr>
          <w:ilvl w:val="0"/>
          <w:numId w:val="44"/>
        </w:numPr>
        <w:spacing w:line="360" w:lineRule="auto"/>
        <w:rPr>
          <w:rFonts w:ascii="Calibri" w:hAnsi="Calibri" w:cs="Calibri"/>
          <w:sz w:val="22"/>
          <w:szCs w:val="22"/>
        </w:rPr>
      </w:pPr>
      <w:r w:rsidRPr="00C502CC">
        <w:rPr>
          <w:rFonts w:ascii="Calibri" w:hAnsi="Calibri" w:cs="Calibri"/>
          <w:sz w:val="22"/>
          <w:szCs w:val="22"/>
        </w:rPr>
        <w:t>Equality Act (2010)</w:t>
      </w:r>
    </w:p>
    <w:p w14:paraId="631DBF13" w14:textId="77777777" w:rsidR="009B57C4" w:rsidRPr="00C502CC" w:rsidRDefault="009B57C4" w:rsidP="009B57C4">
      <w:pPr>
        <w:numPr>
          <w:ilvl w:val="0"/>
          <w:numId w:val="45"/>
        </w:numPr>
        <w:spacing w:line="360" w:lineRule="auto"/>
        <w:rPr>
          <w:rFonts w:ascii="Calibri" w:hAnsi="Calibri" w:cs="Calibri"/>
          <w:strike/>
          <w:sz w:val="22"/>
          <w:szCs w:val="22"/>
        </w:rPr>
      </w:pPr>
      <w:r w:rsidRPr="00C502CC">
        <w:rPr>
          <w:rFonts w:ascii="Calibri" w:hAnsi="Calibri" w:cs="Calibri"/>
          <w:sz w:val="22"/>
          <w:szCs w:val="22"/>
        </w:rPr>
        <w:lastRenderedPageBreak/>
        <w:t>General Data Protection Regulations (GDPR) (2018)</w:t>
      </w:r>
    </w:p>
    <w:p w14:paraId="631DBF14" w14:textId="77777777" w:rsidR="009B57C4" w:rsidRPr="00C502CC" w:rsidRDefault="009B57C4" w:rsidP="009B57C4">
      <w:pPr>
        <w:numPr>
          <w:ilvl w:val="0"/>
          <w:numId w:val="44"/>
        </w:numPr>
        <w:spacing w:line="360" w:lineRule="auto"/>
        <w:rPr>
          <w:rFonts w:ascii="Calibri" w:hAnsi="Calibri" w:cs="Calibri"/>
          <w:sz w:val="22"/>
          <w:szCs w:val="22"/>
        </w:rPr>
      </w:pPr>
      <w:r w:rsidRPr="00C502CC">
        <w:rPr>
          <w:rFonts w:ascii="Calibri" w:hAnsi="Calibri" w:cs="Calibri"/>
          <w:sz w:val="22"/>
          <w:szCs w:val="22"/>
        </w:rPr>
        <w:t>Childcare (Disqualification) Regulations (2009)</w:t>
      </w:r>
    </w:p>
    <w:p w14:paraId="631DBF15" w14:textId="77777777" w:rsidR="009B57C4" w:rsidRPr="00C502CC" w:rsidRDefault="009B57C4" w:rsidP="009B57C4">
      <w:pPr>
        <w:numPr>
          <w:ilvl w:val="0"/>
          <w:numId w:val="44"/>
        </w:numPr>
        <w:spacing w:line="360" w:lineRule="auto"/>
        <w:rPr>
          <w:rFonts w:ascii="Calibri" w:hAnsi="Calibri" w:cs="Calibri"/>
          <w:sz w:val="22"/>
          <w:szCs w:val="22"/>
        </w:rPr>
      </w:pPr>
      <w:r w:rsidRPr="00C502CC">
        <w:rPr>
          <w:rFonts w:ascii="Calibri" w:hAnsi="Calibri" w:cs="Calibri"/>
          <w:sz w:val="22"/>
          <w:szCs w:val="22"/>
        </w:rPr>
        <w:t>Children and Families Act (2014)</w:t>
      </w:r>
    </w:p>
    <w:p w14:paraId="631DBF16" w14:textId="77777777" w:rsidR="009B57C4" w:rsidRPr="00C502CC" w:rsidRDefault="009B57C4" w:rsidP="009B57C4">
      <w:pPr>
        <w:numPr>
          <w:ilvl w:val="0"/>
          <w:numId w:val="44"/>
        </w:numPr>
        <w:spacing w:line="360" w:lineRule="auto"/>
        <w:rPr>
          <w:rFonts w:ascii="Calibri" w:hAnsi="Calibri" w:cs="Calibri"/>
          <w:sz w:val="22"/>
          <w:szCs w:val="22"/>
        </w:rPr>
      </w:pPr>
      <w:r w:rsidRPr="00C502CC">
        <w:rPr>
          <w:rFonts w:ascii="Calibri" w:hAnsi="Calibri" w:cs="Calibri"/>
          <w:sz w:val="22"/>
          <w:szCs w:val="22"/>
        </w:rPr>
        <w:t>Care Act (2014)</w:t>
      </w:r>
    </w:p>
    <w:p w14:paraId="631DBF17" w14:textId="77777777" w:rsidR="009B57C4" w:rsidRPr="00C502CC" w:rsidRDefault="009B57C4" w:rsidP="009B57C4">
      <w:pPr>
        <w:numPr>
          <w:ilvl w:val="0"/>
          <w:numId w:val="44"/>
        </w:numPr>
        <w:spacing w:line="360" w:lineRule="auto"/>
        <w:rPr>
          <w:rFonts w:ascii="Calibri" w:hAnsi="Calibri" w:cs="Calibri"/>
          <w:sz w:val="22"/>
          <w:szCs w:val="22"/>
        </w:rPr>
      </w:pPr>
      <w:r w:rsidRPr="00C502CC">
        <w:rPr>
          <w:rFonts w:ascii="Calibri" w:hAnsi="Calibri" w:cs="Calibri"/>
          <w:sz w:val="22"/>
          <w:szCs w:val="22"/>
        </w:rPr>
        <w:t>Serious Crime Act (2015)</w:t>
      </w:r>
    </w:p>
    <w:p w14:paraId="631DBF18" w14:textId="77777777" w:rsidR="009B57C4" w:rsidRPr="00C502CC" w:rsidRDefault="009B57C4" w:rsidP="009B57C4">
      <w:pPr>
        <w:numPr>
          <w:ilvl w:val="0"/>
          <w:numId w:val="44"/>
        </w:numPr>
        <w:spacing w:line="360" w:lineRule="auto"/>
        <w:rPr>
          <w:rFonts w:ascii="Calibri" w:hAnsi="Calibri" w:cs="Calibri"/>
          <w:sz w:val="22"/>
          <w:szCs w:val="22"/>
        </w:rPr>
      </w:pPr>
      <w:r w:rsidRPr="00C502CC">
        <w:rPr>
          <w:rFonts w:ascii="Calibri" w:hAnsi="Calibri" w:cs="Calibri"/>
          <w:sz w:val="22"/>
          <w:szCs w:val="22"/>
        </w:rPr>
        <w:t>Counter-Terrorism and Security Act (2015)</w:t>
      </w:r>
    </w:p>
    <w:p w14:paraId="631DBF19" w14:textId="77777777" w:rsidR="0099322F" w:rsidRPr="00C502CC" w:rsidRDefault="0099322F" w:rsidP="0007575F">
      <w:pPr>
        <w:pStyle w:val="MediumGrid1-Accent21"/>
        <w:spacing w:line="360" w:lineRule="auto"/>
        <w:ind w:left="0"/>
        <w:rPr>
          <w:rFonts w:ascii="Calibri" w:hAnsi="Calibri" w:cs="Calibri"/>
          <w:sz w:val="22"/>
          <w:szCs w:val="22"/>
        </w:rPr>
      </w:pPr>
    </w:p>
    <w:p w14:paraId="631DBF1A"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As well as through existing mechanisms, learners, </w:t>
      </w:r>
      <w:proofErr w:type="gramStart"/>
      <w:r w:rsidRPr="00C502CC">
        <w:rPr>
          <w:rFonts w:ascii="Calibri" w:hAnsi="Calibri" w:cs="Calibri"/>
          <w:sz w:val="22"/>
          <w:szCs w:val="22"/>
        </w:rPr>
        <w:t>staff</w:t>
      </w:r>
      <w:proofErr w:type="gramEnd"/>
      <w:r w:rsidRPr="00C502CC">
        <w:rPr>
          <w:rFonts w:ascii="Calibri" w:hAnsi="Calibri" w:cs="Calibri"/>
          <w:sz w:val="22"/>
          <w:szCs w:val="22"/>
        </w:rPr>
        <w:t xml:space="preserve"> and parents/carers can access age</w:t>
      </w:r>
      <w:r w:rsidR="009B57C4" w:rsidRPr="00C502CC">
        <w:rPr>
          <w:rFonts w:ascii="Calibri" w:hAnsi="Calibri" w:cs="Calibri"/>
          <w:sz w:val="22"/>
          <w:szCs w:val="22"/>
        </w:rPr>
        <w:t xml:space="preserve"> </w:t>
      </w:r>
      <w:r w:rsidRPr="00C502CC">
        <w:rPr>
          <w:rFonts w:ascii="Calibri" w:hAnsi="Calibri" w:cs="Calibri"/>
          <w:sz w:val="22"/>
          <w:szCs w:val="22"/>
        </w:rPr>
        <w:t>appropriate and practical support and advice via a range of national and local services:</w:t>
      </w:r>
    </w:p>
    <w:p w14:paraId="631DBF1B"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Childline: </w:t>
      </w:r>
      <w:hyperlink r:id="rId14" w:history="1">
        <w:r w:rsidR="009B57C4" w:rsidRPr="00C502CC">
          <w:rPr>
            <w:rStyle w:val="Hyperlink"/>
            <w:rFonts w:ascii="Calibri" w:hAnsi="Calibri" w:cs="Calibri"/>
            <w:sz w:val="22"/>
            <w:szCs w:val="22"/>
          </w:rPr>
          <w:t>www.childline.org.uk</w:t>
        </w:r>
      </w:hyperlink>
    </w:p>
    <w:p w14:paraId="631DBF1C"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Kent Resilience Hub: </w:t>
      </w:r>
      <w:hyperlink r:id="rId15" w:history="1">
        <w:r w:rsidR="009B57C4" w:rsidRPr="00C502CC">
          <w:rPr>
            <w:rStyle w:val="Hyperlink"/>
            <w:rFonts w:ascii="Calibri" w:hAnsi="Calibri" w:cs="Calibri"/>
            <w:sz w:val="22"/>
            <w:szCs w:val="22"/>
          </w:rPr>
          <w:t>https://kentresiliencehub.org.uk</w:t>
        </w:r>
      </w:hyperlink>
    </w:p>
    <w:p w14:paraId="631DBF1D" w14:textId="77777777" w:rsidR="009B57C4"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Vulnerable Children Guidance: </w:t>
      </w:r>
      <w:hyperlink r:id="rId16" w:history="1">
        <w:r w:rsidR="009B57C4" w:rsidRPr="00C502CC">
          <w:rPr>
            <w:rStyle w:val="Hyperlink"/>
            <w:rFonts w:ascii="Calibri" w:hAnsi="Calibri" w:cs="Calibri"/>
            <w:sz w:val="22"/>
            <w:szCs w:val="22"/>
          </w:rPr>
          <w:t>www.gov.uk/government/publications/coronavirus-covid-19-guidance-on-vulnerable-children-and-young-people/coronavirus-covid-19-guidance-onvulnerable-children-and-young-eople</w:t>
        </w:r>
      </w:hyperlink>
    </w:p>
    <w:p w14:paraId="631DBF1E"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Kent County Council: </w:t>
      </w:r>
      <w:hyperlink r:id="rId17" w:history="1">
        <w:r w:rsidR="009B57C4" w:rsidRPr="00C502CC">
          <w:rPr>
            <w:rStyle w:val="Hyperlink"/>
            <w:rFonts w:ascii="Calibri" w:hAnsi="Calibri" w:cs="Calibri"/>
            <w:sz w:val="22"/>
            <w:szCs w:val="22"/>
          </w:rPr>
          <w:t>www.kent.gov.uk/social-care-and-health/health/coronavirus</w:t>
        </w:r>
      </w:hyperlink>
    </w:p>
    <w:p w14:paraId="631DBF1F" w14:textId="77777777" w:rsidR="009B57C4"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Childline: </w:t>
      </w:r>
      <w:hyperlink r:id="rId18" w:history="1">
        <w:r w:rsidR="009B57C4" w:rsidRPr="00C502CC">
          <w:rPr>
            <w:rStyle w:val="Hyperlink"/>
            <w:rFonts w:ascii="Calibri" w:hAnsi="Calibri" w:cs="Calibri"/>
            <w:sz w:val="22"/>
            <w:szCs w:val="22"/>
          </w:rPr>
          <w:t>www.childline.org.uk/info-advice/your-feelings/anxiety-stress-panic/worries-about-theworld/coronavirus/</w:t>
        </w:r>
      </w:hyperlink>
    </w:p>
    <w:p w14:paraId="631DBF20"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 Mind: </w:t>
      </w:r>
      <w:hyperlink r:id="rId19" w:history="1">
        <w:r w:rsidR="009B57C4" w:rsidRPr="00C502CC">
          <w:rPr>
            <w:rStyle w:val="Hyperlink"/>
            <w:rFonts w:ascii="Calibri" w:hAnsi="Calibri" w:cs="Calibri"/>
            <w:sz w:val="22"/>
            <w:szCs w:val="22"/>
          </w:rPr>
          <w:t>www.mind.org.uk/information-support/coronavirus/coronavirus-and-your-wellbeing/8</w:t>
        </w:r>
      </w:hyperlink>
    </w:p>
    <w:p w14:paraId="631DBF21"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Young Minds: </w:t>
      </w:r>
      <w:hyperlink r:id="rId20" w:history="1">
        <w:r w:rsidR="009B57C4" w:rsidRPr="00C502CC">
          <w:rPr>
            <w:rStyle w:val="Hyperlink"/>
            <w:rFonts w:ascii="Calibri" w:hAnsi="Calibri" w:cs="Calibri"/>
            <w:sz w:val="22"/>
            <w:szCs w:val="22"/>
          </w:rPr>
          <w:t>https://youngminds.org.uk/</w:t>
        </w:r>
      </w:hyperlink>
    </w:p>
    <w:p w14:paraId="631DBF22" w14:textId="77777777" w:rsidR="009B57C4" w:rsidRPr="00C502CC" w:rsidRDefault="009B57C4" w:rsidP="0099322F">
      <w:pPr>
        <w:pStyle w:val="MediumGrid1-Accent21"/>
        <w:spacing w:line="360" w:lineRule="auto"/>
        <w:rPr>
          <w:rFonts w:ascii="Calibri" w:hAnsi="Calibri" w:cs="Calibri"/>
          <w:sz w:val="22"/>
          <w:szCs w:val="22"/>
        </w:rPr>
      </w:pPr>
    </w:p>
    <w:p w14:paraId="631DBF23" w14:textId="77777777" w:rsidR="009B57C4" w:rsidRPr="00C502CC" w:rsidRDefault="009B57C4" w:rsidP="0099322F">
      <w:pPr>
        <w:pStyle w:val="MediumGrid1-Accent21"/>
        <w:spacing w:line="360" w:lineRule="auto"/>
        <w:rPr>
          <w:rFonts w:ascii="Calibri" w:hAnsi="Calibri" w:cs="Calibri"/>
          <w:sz w:val="22"/>
          <w:szCs w:val="22"/>
        </w:rPr>
      </w:pPr>
    </w:p>
    <w:p w14:paraId="631DBF24" w14:textId="77777777" w:rsidR="009B57C4" w:rsidRPr="00C502CC" w:rsidRDefault="009B57C4" w:rsidP="0099322F">
      <w:pPr>
        <w:pStyle w:val="MediumGrid1-Accent21"/>
        <w:spacing w:line="360" w:lineRule="auto"/>
        <w:rPr>
          <w:rFonts w:ascii="Calibri" w:hAnsi="Calibri" w:cs="Calibri"/>
          <w:sz w:val="22"/>
          <w:szCs w:val="22"/>
        </w:rPr>
      </w:pPr>
    </w:p>
    <w:p w14:paraId="631DBF25" w14:textId="77777777" w:rsidR="009B57C4" w:rsidRPr="00C502CC" w:rsidRDefault="009B57C4" w:rsidP="0099322F">
      <w:pPr>
        <w:pStyle w:val="MediumGrid1-Accent21"/>
        <w:spacing w:line="360" w:lineRule="auto"/>
        <w:rPr>
          <w:rFonts w:ascii="Calibri" w:hAnsi="Calibri" w:cs="Calibri"/>
          <w:sz w:val="22"/>
          <w:szCs w:val="22"/>
        </w:rPr>
      </w:pPr>
    </w:p>
    <w:p w14:paraId="631DBF26" w14:textId="77777777" w:rsidR="0099322F" w:rsidRPr="00C502CC" w:rsidRDefault="0099322F" w:rsidP="009B57C4">
      <w:pPr>
        <w:pStyle w:val="MediumGrid1-Accent21"/>
        <w:spacing w:line="360" w:lineRule="auto"/>
        <w:ind w:left="0"/>
        <w:rPr>
          <w:rFonts w:ascii="Calibri" w:hAnsi="Calibri" w:cs="Calibri"/>
          <w:b/>
          <w:bCs/>
          <w:sz w:val="22"/>
          <w:szCs w:val="22"/>
        </w:rPr>
      </w:pPr>
      <w:r w:rsidRPr="00C502CC">
        <w:rPr>
          <w:rFonts w:ascii="Calibri" w:hAnsi="Calibri" w:cs="Calibri"/>
          <w:b/>
          <w:bCs/>
          <w:sz w:val="22"/>
          <w:szCs w:val="22"/>
        </w:rPr>
        <w:t>Online Safety</w:t>
      </w:r>
    </w:p>
    <w:p w14:paraId="631DBF27"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 NCA-CEOP: </w:t>
      </w:r>
      <w:hyperlink r:id="rId21" w:history="1">
        <w:r w:rsidR="009B57C4" w:rsidRPr="00C502CC">
          <w:rPr>
            <w:rStyle w:val="Hyperlink"/>
            <w:rFonts w:ascii="Calibri" w:hAnsi="Calibri" w:cs="Calibri"/>
            <w:sz w:val="22"/>
            <w:szCs w:val="22"/>
          </w:rPr>
          <w:t>www.thinkuknow.co.uk/</w:t>
        </w:r>
      </w:hyperlink>
    </w:p>
    <w:p w14:paraId="631DBF28"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Internet Matters: </w:t>
      </w:r>
      <w:hyperlink r:id="rId22" w:history="1">
        <w:r w:rsidR="009B57C4" w:rsidRPr="00C502CC">
          <w:rPr>
            <w:rStyle w:val="Hyperlink"/>
            <w:rFonts w:ascii="Calibri" w:hAnsi="Calibri" w:cs="Calibri"/>
            <w:sz w:val="22"/>
            <w:szCs w:val="22"/>
          </w:rPr>
          <w:t>www.internetmatters.org/</w:t>
        </w:r>
      </w:hyperlink>
    </w:p>
    <w:p w14:paraId="631DBF29" w14:textId="77777777" w:rsidR="009B57C4" w:rsidRPr="00C502CC" w:rsidRDefault="0099322F" w:rsidP="009B57C4">
      <w:pPr>
        <w:pStyle w:val="MediumGrid1-Accent21"/>
        <w:spacing w:line="360" w:lineRule="auto"/>
        <w:ind w:left="0"/>
        <w:rPr>
          <w:rFonts w:ascii="Calibri" w:hAnsi="Calibri" w:cs="Calibri"/>
          <w:sz w:val="22"/>
          <w:szCs w:val="22"/>
        </w:rPr>
      </w:pPr>
      <w:proofErr w:type="spellStart"/>
      <w:r w:rsidRPr="00C502CC">
        <w:rPr>
          <w:rFonts w:ascii="Calibri" w:hAnsi="Calibri" w:cs="Calibri"/>
          <w:sz w:val="22"/>
          <w:szCs w:val="22"/>
        </w:rPr>
        <w:t>Childnet</w:t>
      </w:r>
      <w:proofErr w:type="spellEnd"/>
      <w:r w:rsidRPr="00C502CC">
        <w:rPr>
          <w:rFonts w:ascii="Calibri" w:hAnsi="Calibri" w:cs="Calibri"/>
          <w:sz w:val="22"/>
          <w:szCs w:val="22"/>
        </w:rPr>
        <w:t xml:space="preserve">: </w:t>
      </w:r>
      <w:hyperlink r:id="rId23" w:history="1">
        <w:r w:rsidR="009B57C4" w:rsidRPr="00C502CC">
          <w:rPr>
            <w:rStyle w:val="Hyperlink"/>
            <w:rFonts w:ascii="Calibri" w:hAnsi="Calibri" w:cs="Calibri"/>
            <w:sz w:val="22"/>
            <w:szCs w:val="22"/>
          </w:rPr>
          <w:t>www.childnet.com/</w:t>
        </w:r>
      </w:hyperlink>
    </w:p>
    <w:p w14:paraId="631DBF2A"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UK Safer Internet Centre: </w:t>
      </w:r>
      <w:hyperlink r:id="rId24" w:history="1">
        <w:r w:rsidR="009B57C4" w:rsidRPr="00C502CC">
          <w:rPr>
            <w:rStyle w:val="Hyperlink"/>
            <w:rFonts w:ascii="Calibri" w:hAnsi="Calibri" w:cs="Calibri"/>
            <w:sz w:val="22"/>
            <w:szCs w:val="22"/>
          </w:rPr>
          <w:t>www.saferinternet.org.uk/blog/working-remotely-advice-professionalsparents-posh-rhc</w:t>
        </w:r>
      </w:hyperlink>
    </w:p>
    <w:p w14:paraId="631DBF2B"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NSPCC: </w:t>
      </w:r>
      <w:hyperlink r:id="rId25" w:history="1">
        <w:r w:rsidR="009B57C4" w:rsidRPr="00C502CC">
          <w:rPr>
            <w:rStyle w:val="Hyperlink"/>
            <w:rFonts w:ascii="Calibri" w:hAnsi="Calibri" w:cs="Calibri"/>
            <w:sz w:val="22"/>
            <w:szCs w:val="22"/>
          </w:rPr>
          <w:t>www.nspcc.org.uk/keeping-children-safe/online-safety/</w:t>
        </w:r>
      </w:hyperlink>
    </w:p>
    <w:p w14:paraId="631DBF2C"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Parent Info: </w:t>
      </w:r>
      <w:hyperlink r:id="rId26" w:history="1">
        <w:r w:rsidR="009B57C4" w:rsidRPr="00C502CC">
          <w:rPr>
            <w:rStyle w:val="Hyperlink"/>
            <w:rFonts w:ascii="Calibri" w:hAnsi="Calibri" w:cs="Calibri"/>
            <w:sz w:val="22"/>
            <w:szCs w:val="22"/>
          </w:rPr>
          <w:t>https://parentinfo.org</w:t>
        </w:r>
      </w:hyperlink>
    </w:p>
    <w:p w14:paraId="631DBF2D"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BBC Own it: </w:t>
      </w:r>
      <w:hyperlink r:id="rId27" w:history="1">
        <w:r w:rsidR="009B57C4" w:rsidRPr="00C502CC">
          <w:rPr>
            <w:rStyle w:val="Hyperlink"/>
            <w:rFonts w:ascii="Calibri" w:hAnsi="Calibri" w:cs="Calibri"/>
            <w:sz w:val="22"/>
            <w:szCs w:val="22"/>
          </w:rPr>
          <w:t>www.bbc.com/ownit</w:t>
        </w:r>
      </w:hyperlink>
    </w:p>
    <w:p w14:paraId="631DBF2E" w14:textId="77777777" w:rsidR="009B57C4" w:rsidRPr="00C502CC" w:rsidRDefault="009B57C4" w:rsidP="009B57C4">
      <w:pPr>
        <w:pStyle w:val="MediumGrid1-Accent21"/>
        <w:spacing w:line="360" w:lineRule="auto"/>
        <w:ind w:left="0"/>
        <w:rPr>
          <w:rFonts w:ascii="Calibri" w:hAnsi="Calibri" w:cs="Calibri"/>
          <w:sz w:val="22"/>
          <w:szCs w:val="22"/>
        </w:rPr>
      </w:pPr>
    </w:p>
    <w:p w14:paraId="631DBF2F" w14:textId="77777777" w:rsidR="009B57C4" w:rsidRPr="00C502CC" w:rsidRDefault="0099322F" w:rsidP="009B57C4">
      <w:pPr>
        <w:pStyle w:val="MediumGrid1-Accent21"/>
        <w:spacing w:line="360" w:lineRule="auto"/>
        <w:ind w:left="0"/>
        <w:rPr>
          <w:rFonts w:ascii="Calibri" w:hAnsi="Calibri" w:cs="Calibri"/>
          <w:b/>
          <w:bCs/>
          <w:sz w:val="22"/>
          <w:szCs w:val="22"/>
        </w:rPr>
      </w:pPr>
      <w:r w:rsidRPr="00C502CC">
        <w:rPr>
          <w:rFonts w:ascii="Calibri" w:hAnsi="Calibri" w:cs="Calibri"/>
          <w:b/>
          <w:bCs/>
          <w:sz w:val="22"/>
          <w:szCs w:val="22"/>
        </w:rPr>
        <w:t>Domestic Abuse</w:t>
      </w:r>
    </w:p>
    <w:p w14:paraId="631DBF30"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Domestic Abuse Services: </w:t>
      </w:r>
      <w:hyperlink r:id="rId28" w:history="1">
        <w:r w:rsidR="009B57C4" w:rsidRPr="00C502CC">
          <w:rPr>
            <w:rStyle w:val="Hyperlink"/>
            <w:rFonts w:ascii="Calibri" w:hAnsi="Calibri" w:cs="Calibri"/>
            <w:sz w:val="22"/>
            <w:szCs w:val="22"/>
          </w:rPr>
          <w:t>www.domesticabuseservices.org</w:t>
        </w:r>
      </w:hyperlink>
    </w:p>
    <w:p w14:paraId="631DBF31"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 xml:space="preserve">Victim Support: 0808 16 89 111 </w:t>
      </w:r>
      <w:hyperlink r:id="rId29" w:history="1">
        <w:r w:rsidR="009B57C4" w:rsidRPr="00C502CC">
          <w:rPr>
            <w:rStyle w:val="Hyperlink"/>
            <w:rFonts w:ascii="Calibri" w:hAnsi="Calibri" w:cs="Calibri"/>
            <w:sz w:val="22"/>
            <w:szCs w:val="22"/>
          </w:rPr>
          <w:t>www.victimsupport.org.uk/help-and-support/gethelp/supportline</w:t>
        </w:r>
      </w:hyperlink>
    </w:p>
    <w:p w14:paraId="631DBF32"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t>Look Ahead Care &amp; Support – Service provider West Kent (Sevenoaks, Tunbridge Wells,</w:t>
      </w:r>
      <w:r w:rsidR="009B57C4" w:rsidRPr="00C502CC">
        <w:rPr>
          <w:rFonts w:ascii="Calibri" w:hAnsi="Calibri" w:cs="Calibri"/>
          <w:sz w:val="22"/>
          <w:szCs w:val="22"/>
        </w:rPr>
        <w:t xml:space="preserve"> </w:t>
      </w:r>
      <w:proofErr w:type="gramStart"/>
      <w:r w:rsidRPr="00C502CC">
        <w:rPr>
          <w:rFonts w:ascii="Calibri" w:hAnsi="Calibri" w:cs="Calibri"/>
          <w:sz w:val="22"/>
          <w:szCs w:val="22"/>
        </w:rPr>
        <w:t>Tonbridge</w:t>
      </w:r>
      <w:proofErr w:type="gramEnd"/>
      <w:r w:rsidRPr="00C502CC">
        <w:rPr>
          <w:rFonts w:ascii="Calibri" w:hAnsi="Calibri" w:cs="Calibri"/>
          <w:sz w:val="22"/>
          <w:szCs w:val="22"/>
        </w:rPr>
        <w:t xml:space="preserve"> and Malling): </w:t>
      </w:r>
      <w:hyperlink r:id="rId30" w:history="1">
        <w:r w:rsidR="009B57C4" w:rsidRPr="00C502CC">
          <w:rPr>
            <w:rStyle w:val="Hyperlink"/>
            <w:rFonts w:ascii="Calibri" w:hAnsi="Calibri" w:cs="Calibri"/>
            <w:sz w:val="22"/>
            <w:szCs w:val="22"/>
          </w:rPr>
          <w:t>www.lookahead.org.uk/</w:t>
        </w:r>
      </w:hyperlink>
    </w:p>
    <w:p w14:paraId="631DBF33" w14:textId="77777777" w:rsidR="0099322F" w:rsidRPr="00C502CC" w:rsidRDefault="0099322F" w:rsidP="009B57C4">
      <w:pPr>
        <w:pStyle w:val="MediumGrid1-Accent21"/>
        <w:spacing w:line="360" w:lineRule="auto"/>
        <w:ind w:left="0"/>
        <w:rPr>
          <w:rFonts w:ascii="Calibri" w:hAnsi="Calibri" w:cs="Calibri"/>
          <w:sz w:val="22"/>
          <w:szCs w:val="22"/>
        </w:rPr>
      </w:pPr>
      <w:r w:rsidRPr="00C502CC">
        <w:rPr>
          <w:rFonts w:ascii="Calibri" w:hAnsi="Calibri" w:cs="Calibri"/>
          <w:sz w:val="22"/>
          <w:szCs w:val="22"/>
        </w:rPr>
        <w:lastRenderedPageBreak/>
        <w:t>Clarion Housing Association – Service provider for North and South Kent</w:t>
      </w:r>
    </w:p>
    <w:p w14:paraId="631DBF34" w14:textId="77777777" w:rsidR="0099322F" w:rsidRPr="00853A55" w:rsidRDefault="0099322F" w:rsidP="0099322F">
      <w:pPr>
        <w:pStyle w:val="MediumGrid1-Accent21"/>
        <w:spacing w:line="360" w:lineRule="auto"/>
        <w:ind w:left="0"/>
        <w:rPr>
          <w:rFonts w:ascii="Arial" w:hAnsi="Arial" w:cs="Arial"/>
          <w:sz w:val="22"/>
          <w:szCs w:val="22"/>
        </w:rPr>
      </w:pPr>
      <w:r w:rsidRPr="00C502CC">
        <w:rPr>
          <w:rFonts w:ascii="Calibri" w:hAnsi="Calibri" w:cs="Calibri"/>
          <w:sz w:val="22"/>
          <w:szCs w:val="22"/>
        </w:rPr>
        <w:t>National Women’s Aid Domestic Abuse 24hr helpline:0800</w:t>
      </w:r>
      <w:r w:rsidRPr="0099322F">
        <w:rPr>
          <w:rFonts w:ascii="Arial" w:hAnsi="Arial" w:cs="Arial"/>
          <w:sz w:val="22"/>
          <w:szCs w:val="22"/>
        </w:rPr>
        <w:t xml:space="preserve"> 2000247</w:t>
      </w:r>
    </w:p>
    <w:sectPr w:rsidR="0099322F" w:rsidRPr="00853A55" w:rsidSect="00971392">
      <w:headerReference w:type="default" r:id="rId31"/>
      <w:footerReference w:type="default" r:id="rId32"/>
      <w:headerReference w:type="first" r:id="rId33"/>
      <w:footerReference w:type="first" r:id="rId34"/>
      <w:pgSz w:w="11909" w:h="16834" w:code="9"/>
      <w:pgMar w:top="567" w:right="567" w:bottom="567" w:left="56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09A3" w14:textId="77777777" w:rsidR="00971392" w:rsidRDefault="00971392" w:rsidP="00D34285">
      <w:r>
        <w:separator/>
      </w:r>
    </w:p>
  </w:endnote>
  <w:endnote w:type="continuationSeparator" w:id="0">
    <w:p w14:paraId="105840E7" w14:textId="77777777" w:rsidR="00971392" w:rsidRDefault="00971392" w:rsidP="00D3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BF3F" w14:textId="77777777" w:rsidR="00574565" w:rsidRDefault="00402039">
    <w:pPr>
      <w:pStyle w:val="Footer"/>
      <w:jc w:val="center"/>
    </w:pPr>
    <w:r>
      <w:tab/>
    </w:r>
    <w:r>
      <w:tab/>
    </w:r>
    <w:r w:rsidR="00574565">
      <w:t xml:space="preserve">Page </w:t>
    </w:r>
    <w:r w:rsidR="00574565">
      <w:rPr>
        <w:b/>
        <w:bCs/>
      </w:rPr>
      <w:fldChar w:fldCharType="begin"/>
    </w:r>
    <w:r w:rsidR="00574565">
      <w:rPr>
        <w:b/>
        <w:bCs/>
      </w:rPr>
      <w:instrText xml:space="preserve"> PAGE </w:instrText>
    </w:r>
    <w:r w:rsidR="00574565">
      <w:rPr>
        <w:b/>
        <w:bCs/>
      </w:rPr>
      <w:fldChar w:fldCharType="separate"/>
    </w:r>
    <w:r w:rsidR="00574565">
      <w:rPr>
        <w:b/>
        <w:bCs/>
        <w:noProof/>
      </w:rPr>
      <w:t>2</w:t>
    </w:r>
    <w:r w:rsidR="00574565">
      <w:rPr>
        <w:b/>
        <w:bCs/>
      </w:rPr>
      <w:fldChar w:fldCharType="end"/>
    </w:r>
    <w:r w:rsidR="00574565">
      <w:t xml:space="preserve"> of </w:t>
    </w:r>
    <w:r w:rsidR="00574565">
      <w:rPr>
        <w:b/>
        <w:bCs/>
      </w:rPr>
      <w:fldChar w:fldCharType="begin"/>
    </w:r>
    <w:r w:rsidR="00574565">
      <w:rPr>
        <w:b/>
        <w:bCs/>
      </w:rPr>
      <w:instrText xml:space="preserve"> NUMPAGES  </w:instrText>
    </w:r>
    <w:r w:rsidR="00574565">
      <w:rPr>
        <w:b/>
        <w:bCs/>
      </w:rPr>
      <w:fldChar w:fldCharType="separate"/>
    </w:r>
    <w:r w:rsidR="00574565">
      <w:rPr>
        <w:b/>
        <w:bCs/>
        <w:noProof/>
      </w:rPr>
      <w:t>2</w:t>
    </w:r>
    <w:r w:rsidR="00574565">
      <w:rPr>
        <w:b/>
        <w:bCs/>
      </w:rPr>
      <w:fldChar w:fldCharType="end"/>
    </w:r>
  </w:p>
  <w:p w14:paraId="631DBF40" w14:textId="77777777" w:rsidR="00574565" w:rsidRDefault="00574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BF47" w14:textId="77777777" w:rsidR="0099322F" w:rsidRDefault="0099322F">
    <w:pPr>
      <w:pStyle w:val="Footer"/>
    </w:pPr>
  </w:p>
  <w:p w14:paraId="631DBF48" w14:textId="77777777" w:rsidR="009F3BFA" w:rsidRDefault="009F3BFA"/>
  <w:p w14:paraId="631DBF49" w14:textId="77777777" w:rsidR="009F3BFA" w:rsidRDefault="009F3BFA"/>
  <w:p w14:paraId="631DBF4A" w14:textId="77777777" w:rsidR="009F3BFA" w:rsidRDefault="009F3BFA"/>
  <w:p w14:paraId="631DBF4B" w14:textId="77777777" w:rsidR="009F3BFA" w:rsidRDefault="009F3BFA"/>
  <w:p w14:paraId="631DBF4C" w14:textId="77777777" w:rsidR="009F3BFA" w:rsidRDefault="009F3BFA"/>
  <w:p w14:paraId="631DBF4D" w14:textId="77777777" w:rsidR="009F3BFA" w:rsidRDefault="009F3B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66C0" w14:textId="77777777" w:rsidR="00971392" w:rsidRDefault="00971392" w:rsidP="00D34285">
      <w:r>
        <w:separator/>
      </w:r>
    </w:p>
  </w:footnote>
  <w:footnote w:type="continuationSeparator" w:id="0">
    <w:p w14:paraId="0B363BD8" w14:textId="77777777" w:rsidR="00971392" w:rsidRDefault="00971392" w:rsidP="00D3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BF3D" w14:textId="77777777" w:rsidR="00574565" w:rsidRPr="00C502CC" w:rsidRDefault="00574565" w:rsidP="00574565">
    <w:pPr>
      <w:pStyle w:val="Header"/>
      <w:jc w:val="center"/>
      <w:rPr>
        <w:rFonts w:ascii="Calibri" w:hAnsi="Calibri" w:cs="Calibri"/>
        <w:sz w:val="22"/>
        <w:szCs w:val="22"/>
      </w:rPr>
    </w:pPr>
    <w:r w:rsidRPr="00C502CC">
      <w:rPr>
        <w:rFonts w:ascii="Calibri" w:hAnsi="Calibri" w:cs="Calibri"/>
        <w:sz w:val="22"/>
        <w:szCs w:val="22"/>
      </w:rPr>
      <w:t>Smallville Nursery Safeguarding policy 202</w:t>
    </w:r>
    <w:r w:rsidR="00402039" w:rsidRPr="00C502CC">
      <w:rPr>
        <w:rFonts w:ascii="Calibri" w:hAnsi="Calibri" w:cs="Calibri"/>
        <w:sz w:val="22"/>
        <w:szCs w:val="22"/>
      </w:rPr>
      <w:t>1</w:t>
    </w:r>
  </w:p>
  <w:p w14:paraId="631DBF3E" w14:textId="77777777" w:rsidR="00574565" w:rsidRDefault="0057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BF41" w14:textId="77777777" w:rsidR="00595169" w:rsidRDefault="00595169"/>
  <w:p w14:paraId="631DBF42" w14:textId="77777777" w:rsidR="00595169" w:rsidRDefault="00595169"/>
  <w:p w14:paraId="631DBF43" w14:textId="77777777" w:rsidR="00595169" w:rsidRDefault="00595169"/>
  <w:p w14:paraId="631DBF44" w14:textId="77777777" w:rsidR="00595169" w:rsidRDefault="00595169"/>
  <w:p w14:paraId="631DBF45" w14:textId="77777777" w:rsidR="00595169" w:rsidRDefault="00595169"/>
  <w:p w14:paraId="631DBF46" w14:textId="77777777" w:rsidR="00595169" w:rsidRDefault="00595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B2E"/>
    <w:multiLevelType w:val="hybridMultilevel"/>
    <w:tmpl w:val="4EE63EAE"/>
    <w:lvl w:ilvl="0" w:tplc="776CD5C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01518"/>
    <w:multiLevelType w:val="hybridMultilevel"/>
    <w:tmpl w:val="008EB1D8"/>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2D6C5B"/>
    <w:multiLevelType w:val="hybridMultilevel"/>
    <w:tmpl w:val="81A0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D0F57"/>
    <w:multiLevelType w:val="hybridMultilevel"/>
    <w:tmpl w:val="433A8AF4"/>
    <w:lvl w:ilvl="0" w:tplc="776CD5C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9463C"/>
    <w:multiLevelType w:val="hybridMultilevel"/>
    <w:tmpl w:val="48E02592"/>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3E2744"/>
    <w:multiLevelType w:val="hybridMultilevel"/>
    <w:tmpl w:val="36802C8A"/>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D1F17"/>
    <w:multiLevelType w:val="hybridMultilevel"/>
    <w:tmpl w:val="F5B2618A"/>
    <w:lvl w:ilvl="0" w:tplc="776CD5C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5B7288"/>
    <w:multiLevelType w:val="hybridMultilevel"/>
    <w:tmpl w:val="5B62320C"/>
    <w:lvl w:ilvl="0" w:tplc="776CD5C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1F667F"/>
    <w:multiLevelType w:val="hybridMultilevel"/>
    <w:tmpl w:val="A7FAA120"/>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02257"/>
    <w:multiLevelType w:val="hybridMultilevel"/>
    <w:tmpl w:val="36F48D24"/>
    <w:lvl w:ilvl="0" w:tplc="776CD5C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25DA"/>
    <w:multiLevelType w:val="hybridMultilevel"/>
    <w:tmpl w:val="B464F8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576E5C"/>
    <w:multiLevelType w:val="hybridMultilevel"/>
    <w:tmpl w:val="1CA08AD4"/>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D162D"/>
    <w:multiLevelType w:val="hybridMultilevel"/>
    <w:tmpl w:val="06205BA6"/>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FA1705"/>
    <w:multiLevelType w:val="hybridMultilevel"/>
    <w:tmpl w:val="C2FCD1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40AB8"/>
    <w:multiLevelType w:val="hybridMultilevel"/>
    <w:tmpl w:val="B298224E"/>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F676E"/>
    <w:multiLevelType w:val="hybridMultilevel"/>
    <w:tmpl w:val="43E8A0DC"/>
    <w:lvl w:ilvl="0" w:tplc="776CD5C8">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075CC"/>
    <w:multiLevelType w:val="hybridMultilevel"/>
    <w:tmpl w:val="C56C5E5A"/>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D3022"/>
    <w:multiLevelType w:val="hybridMultilevel"/>
    <w:tmpl w:val="0BAC0E9C"/>
    <w:lvl w:ilvl="0" w:tplc="6C0A4ED4">
      <w:start w:val="1"/>
      <w:numFmt w:val="bullet"/>
      <w:lvlText w:val=""/>
      <w:lvlJc w:val="left"/>
      <w:pPr>
        <w:ind w:left="644" w:hanging="360"/>
      </w:pPr>
      <w:rPr>
        <w:rFonts w:ascii="Wingdings" w:hAnsi="Wingdings" w:hint="default"/>
        <w:color w:val="7030A0"/>
      </w:rPr>
    </w:lvl>
    <w:lvl w:ilvl="1" w:tplc="26AA9128">
      <w:numFmt w:val="bullet"/>
      <w:lvlText w:val="-"/>
      <w:lvlJc w:val="left"/>
      <w:pPr>
        <w:ind w:left="1364" w:hanging="360"/>
      </w:pPr>
      <w:rPr>
        <w:rFonts w:ascii="Arial-BoldMT" w:hAnsi="Arial-BoldMT" w:cs="Arial-BoldMT" w:hint="default"/>
        <w:b/>
        <w:color w:val="7030A0"/>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B4B64F1"/>
    <w:multiLevelType w:val="hybridMultilevel"/>
    <w:tmpl w:val="67ACC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50B47"/>
    <w:multiLevelType w:val="hybridMultilevel"/>
    <w:tmpl w:val="CD78EA9A"/>
    <w:lvl w:ilvl="0" w:tplc="776CD5C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E92051"/>
    <w:multiLevelType w:val="hybridMultilevel"/>
    <w:tmpl w:val="DCA2CD8E"/>
    <w:lvl w:ilvl="0" w:tplc="776CD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206B5"/>
    <w:multiLevelType w:val="hybridMultilevel"/>
    <w:tmpl w:val="643A783A"/>
    <w:lvl w:ilvl="0" w:tplc="A5285E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8768762">
    <w:abstractNumId w:val="33"/>
  </w:num>
  <w:num w:numId="2" w16cid:durableId="2105834117">
    <w:abstractNumId w:val="31"/>
  </w:num>
  <w:num w:numId="3" w16cid:durableId="2088116073">
    <w:abstractNumId w:val="27"/>
  </w:num>
  <w:num w:numId="4" w16cid:durableId="798187805">
    <w:abstractNumId w:val="20"/>
  </w:num>
  <w:num w:numId="5" w16cid:durableId="1592278920">
    <w:abstractNumId w:val="36"/>
  </w:num>
  <w:num w:numId="6" w16cid:durableId="1820725040">
    <w:abstractNumId w:val="12"/>
  </w:num>
  <w:num w:numId="7" w16cid:durableId="1999384544">
    <w:abstractNumId w:val="7"/>
  </w:num>
  <w:num w:numId="8" w16cid:durableId="205485335">
    <w:abstractNumId w:val="40"/>
  </w:num>
  <w:num w:numId="9" w16cid:durableId="1165820491">
    <w:abstractNumId w:val="19"/>
  </w:num>
  <w:num w:numId="10" w16cid:durableId="1165897998">
    <w:abstractNumId w:val="1"/>
  </w:num>
  <w:num w:numId="11" w16cid:durableId="1164324840">
    <w:abstractNumId w:val="26"/>
  </w:num>
  <w:num w:numId="12" w16cid:durableId="1170095886">
    <w:abstractNumId w:val="21"/>
  </w:num>
  <w:num w:numId="13" w16cid:durableId="535313955">
    <w:abstractNumId w:val="3"/>
  </w:num>
  <w:num w:numId="14" w16cid:durableId="969749853">
    <w:abstractNumId w:val="16"/>
  </w:num>
  <w:num w:numId="15" w16cid:durableId="229967900">
    <w:abstractNumId w:val="11"/>
  </w:num>
  <w:num w:numId="16" w16cid:durableId="40710224">
    <w:abstractNumId w:val="37"/>
  </w:num>
  <w:num w:numId="17" w16cid:durableId="1457993013">
    <w:abstractNumId w:val="8"/>
  </w:num>
  <w:num w:numId="18" w16cid:durableId="699621465">
    <w:abstractNumId w:val="25"/>
  </w:num>
  <w:num w:numId="19" w16cid:durableId="184293760">
    <w:abstractNumId w:val="14"/>
  </w:num>
  <w:num w:numId="20" w16cid:durableId="389572396">
    <w:abstractNumId w:val="41"/>
  </w:num>
  <w:num w:numId="21" w16cid:durableId="1231841775">
    <w:abstractNumId w:val="32"/>
  </w:num>
  <w:num w:numId="22" w16cid:durableId="841509102">
    <w:abstractNumId w:val="13"/>
  </w:num>
  <w:num w:numId="23" w16cid:durableId="418795462">
    <w:abstractNumId w:val="22"/>
  </w:num>
  <w:num w:numId="24" w16cid:durableId="314843972">
    <w:abstractNumId w:val="4"/>
  </w:num>
  <w:num w:numId="25" w16cid:durableId="947664421">
    <w:abstractNumId w:val="39"/>
  </w:num>
  <w:num w:numId="26" w16cid:durableId="1925534311">
    <w:abstractNumId w:val="5"/>
  </w:num>
  <w:num w:numId="27" w16cid:durableId="1319962261">
    <w:abstractNumId w:val="0"/>
  </w:num>
  <w:num w:numId="28" w16cid:durableId="378214500">
    <w:abstractNumId w:val="34"/>
  </w:num>
  <w:num w:numId="29" w16cid:durableId="2017419079">
    <w:abstractNumId w:val="2"/>
  </w:num>
  <w:num w:numId="30" w16cid:durableId="227696005">
    <w:abstractNumId w:val="30"/>
  </w:num>
  <w:num w:numId="31" w16cid:durableId="1742487946">
    <w:abstractNumId w:val="18"/>
  </w:num>
  <w:num w:numId="32" w16cid:durableId="1710914547">
    <w:abstractNumId w:val="9"/>
  </w:num>
  <w:num w:numId="33" w16cid:durableId="2075927862">
    <w:abstractNumId w:val="29"/>
  </w:num>
  <w:num w:numId="34" w16cid:durableId="111244735">
    <w:abstractNumId w:val="38"/>
  </w:num>
  <w:num w:numId="35" w16cid:durableId="204368738">
    <w:abstractNumId w:val="10"/>
  </w:num>
  <w:num w:numId="36" w16cid:durableId="1187451514">
    <w:abstractNumId w:val="17"/>
  </w:num>
  <w:num w:numId="37" w16cid:durableId="2000035050">
    <w:abstractNumId w:val="6"/>
  </w:num>
  <w:num w:numId="38" w16cid:durableId="1489592974">
    <w:abstractNumId w:val="24"/>
  </w:num>
  <w:num w:numId="39" w16cid:durableId="686445542">
    <w:abstractNumId w:val="23"/>
  </w:num>
  <w:num w:numId="40" w16cid:durableId="1799377590">
    <w:abstractNumId w:val="28"/>
  </w:num>
  <w:num w:numId="41" w16cid:durableId="710375716">
    <w:abstractNumId w:val="15"/>
  </w:num>
  <w:num w:numId="42" w16cid:durableId="956178372">
    <w:abstractNumId w:val="35"/>
  </w:num>
  <w:num w:numId="43" w16cid:durableId="197426525">
    <w:abstractNumId w:val="25"/>
  </w:num>
  <w:num w:numId="44" w16cid:durableId="179776999">
    <w:abstractNumId w:val="14"/>
  </w:num>
  <w:num w:numId="45" w16cid:durableId="6248432">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F8"/>
    <w:rsid w:val="00001A83"/>
    <w:rsid w:val="000174A6"/>
    <w:rsid w:val="00017E99"/>
    <w:rsid w:val="000221B8"/>
    <w:rsid w:val="000243F1"/>
    <w:rsid w:val="00025DC0"/>
    <w:rsid w:val="00031E17"/>
    <w:rsid w:val="00035239"/>
    <w:rsid w:val="0003752A"/>
    <w:rsid w:val="00037C9D"/>
    <w:rsid w:val="00041945"/>
    <w:rsid w:val="00043B45"/>
    <w:rsid w:val="00046DCB"/>
    <w:rsid w:val="00060E35"/>
    <w:rsid w:val="000713C4"/>
    <w:rsid w:val="00072AD8"/>
    <w:rsid w:val="0007575F"/>
    <w:rsid w:val="00077D0E"/>
    <w:rsid w:val="00081069"/>
    <w:rsid w:val="0008525C"/>
    <w:rsid w:val="000856AE"/>
    <w:rsid w:val="00097749"/>
    <w:rsid w:val="000A134C"/>
    <w:rsid w:val="000A5268"/>
    <w:rsid w:val="000B1878"/>
    <w:rsid w:val="000B3AF1"/>
    <w:rsid w:val="000B79C2"/>
    <w:rsid w:val="000C58A4"/>
    <w:rsid w:val="000C6170"/>
    <w:rsid w:val="000C6E1A"/>
    <w:rsid w:val="000D2A11"/>
    <w:rsid w:val="000E0384"/>
    <w:rsid w:val="000E1F3D"/>
    <w:rsid w:val="000E355D"/>
    <w:rsid w:val="000E44A3"/>
    <w:rsid w:val="000F12F3"/>
    <w:rsid w:val="00102F40"/>
    <w:rsid w:val="00104645"/>
    <w:rsid w:val="00110560"/>
    <w:rsid w:val="00116E1B"/>
    <w:rsid w:val="00117832"/>
    <w:rsid w:val="00130859"/>
    <w:rsid w:val="001322C0"/>
    <w:rsid w:val="001359BA"/>
    <w:rsid w:val="00140288"/>
    <w:rsid w:val="00145177"/>
    <w:rsid w:val="001511BB"/>
    <w:rsid w:val="00154010"/>
    <w:rsid w:val="00155E2C"/>
    <w:rsid w:val="00160114"/>
    <w:rsid w:val="001608A6"/>
    <w:rsid w:val="001633A3"/>
    <w:rsid w:val="0017005C"/>
    <w:rsid w:val="00184191"/>
    <w:rsid w:val="00186458"/>
    <w:rsid w:val="00187757"/>
    <w:rsid w:val="00195A1C"/>
    <w:rsid w:val="00197484"/>
    <w:rsid w:val="001A2104"/>
    <w:rsid w:val="001A7003"/>
    <w:rsid w:val="001A71AB"/>
    <w:rsid w:val="001A7239"/>
    <w:rsid w:val="001A7F2B"/>
    <w:rsid w:val="001B4BE0"/>
    <w:rsid w:val="001B687F"/>
    <w:rsid w:val="001C07DC"/>
    <w:rsid w:val="001C1C3C"/>
    <w:rsid w:val="001C1FB7"/>
    <w:rsid w:val="001C64C7"/>
    <w:rsid w:val="001D2871"/>
    <w:rsid w:val="001D4CC0"/>
    <w:rsid w:val="001D5B76"/>
    <w:rsid w:val="001E4356"/>
    <w:rsid w:val="001F2E22"/>
    <w:rsid w:val="001F4F00"/>
    <w:rsid w:val="00201DD9"/>
    <w:rsid w:val="00207464"/>
    <w:rsid w:val="00211A9E"/>
    <w:rsid w:val="00212FF0"/>
    <w:rsid w:val="00217F23"/>
    <w:rsid w:val="00234F96"/>
    <w:rsid w:val="002421CC"/>
    <w:rsid w:val="002457C6"/>
    <w:rsid w:val="002539E5"/>
    <w:rsid w:val="00255564"/>
    <w:rsid w:val="00261DD6"/>
    <w:rsid w:val="002629ED"/>
    <w:rsid w:val="00272585"/>
    <w:rsid w:val="00275DB5"/>
    <w:rsid w:val="00282DB1"/>
    <w:rsid w:val="00286EFC"/>
    <w:rsid w:val="002A20C7"/>
    <w:rsid w:val="002B0F24"/>
    <w:rsid w:val="002B4C01"/>
    <w:rsid w:val="002B4E5F"/>
    <w:rsid w:val="002C1ADB"/>
    <w:rsid w:val="002C2D84"/>
    <w:rsid w:val="002D22CC"/>
    <w:rsid w:val="002D3D84"/>
    <w:rsid w:val="002D48C3"/>
    <w:rsid w:val="002D6055"/>
    <w:rsid w:val="002E3AAE"/>
    <w:rsid w:val="002E45F7"/>
    <w:rsid w:val="002E4896"/>
    <w:rsid w:val="002F1425"/>
    <w:rsid w:val="002F2C12"/>
    <w:rsid w:val="0030114E"/>
    <w:rsid w:val="00307003"/>
    <w:rsid w:val="00320FFF"/>
    <w:rsid w:val="003230CF"/>
    <w:rsid w:val="00326EAE"/>
    <w:rsid w:val="00332B8A"/>
    <w:rsid w:val="00332F93"/>
    <w:rsid w:val="00334F4A"/>
    <w:rsid w:val="003371AF"/>
    <w:rsid w:val="003513B8"/>
    <w:rsid w:val="003570B4"/>
    <w:rsid w:val="0036385E"/>
    <w:rsid w:val="00366810"/>
    <w:rsid w:val="00370941"/>
    <w:rsid w:val="00383714"/>
    <w:rsid w:val="003844BE"/>
    <w:rsid w:val="0039012C"/>
    <w:rsid w:val="00391EEE"/>
    <w:rsid w:val="0039234B"/>
    <w:rsid w:val="00393E3F"/>
    <w:rsid w:val="003A0FD5"/>
    <w:rsid w:val="003A1745"/>
    <w:rsid w:val="003A2D73"/>
    <w:rsid w:val="003B0E51"/>
    <w:rsid w:val="003B1A7D"/>
    <w:rsid w:val="003B437A"/>
    <w:rsid w:val="003B73D9"/>
    <w:rsid w:val="003C0399"/>
    <w:rsid w:val="003C3C2E"/>
    <w:rsid w:val="003D190E"/>
    <w:rsid w:val="003D28B0"/>
    <w:rsid w:val="003E1ED3"/>
    <w:rsid w:val="003E248D"/>
    <w:rsid w:val="003F3D82"/>
    <w:rsid w:val="00402039"/>
    <w:rsid w:val="00407E7E"/>
    <w:rsid w:val="00414386"/>
    <w:rsid w:val="004150AA"/>
    <w:rsid w:val="00415E2B"/>
    <w:rsid w:val="00421629"/>
    <w:rsid w:val="00421BFF"/>
    <w:rsid w:val="004249A0"/>
    <w:rsid w:val="00431A9A"/>
    <w:rsid w:val="00435D8D"/>
    <w:rsid w:val="004401C6"/>
    <w:rsid w:val="0044745A"/>
    <w:rsid w:val="004521C0"/>
    <w:rsid w:val="004558C4"/>
    <w:rsid w:val="00457D56"/>
    <w:rsid w:val="00461C13"/>
    <w:rsid w:val="00463890"/>
    <w:rsid w:val="004761B2"/>
    <w:rsid w:val="00480B91"/>
    <w:rsid w:val="00485CF3"/>
    <w:rsid w:val="004A0ECA"/>
    <w:rsid w:val="004A2722"/>
    <w:rsid w:val="004A284B"/>
    <w:rsid w:val="004A3633"/>
    <w:rsid w:val="004A45A6"/>
    <w:rsid w:val="004A47AA"/>
    <w:rsid w:val="004B0622"/>
    <w:rsid w:val="004B4667"/>
    <w:rsid w:val="004B4E22"/>
    <w:rsid w:val="004C12BB"/>
    <w:rsid w:val="004C2A92"/>
    <w:rsid w:val="004D6ACE"/>
    <w:rsid w:val="004E3414"/>
    <w:rsid w:val="00512691"/>
    <w:rsid w:val="00516DE4"/>
    <w:rsid w:val="00522F55"/>
    <w:rsid w:val="00532C60"/>
    <w:rsid w:val="00534918"/>
    <w:rsid w:val="00561B04"/>
    <w:rsid w:val="005654A5"/>
    <w:rsid w:val="00574565"/>
    <w:rsid w:val="00577775"/>
    <w:rsid w:val="00594278"/>
    <w:rsid w:val="005942AA"/>
    <w:rsid w:val="00594825"/>
    <w:rsid w:val="00595169"/>
    <w:rsid w:val="005A1B9D"/>
    <w:rsid w:val="005A5591"/>
    <w:rsid w:val="005A6C5E"/>
    <w:rsid w:val="005B7E93"/>
    <w:rsid w:val="005C3B36"/>
    <w:rsid w:val="005C65CE"/>
    <w:rsid w:val="005C6D86"/>
    <w:rsid w:val="005D294D"/>
    <w:rsid w:val="005D6F7D"/>
    <w:rsid w:val="005E019D"/>
    <w:rsid w:val="005E2C90"/>
    <w:rsid w:val="005E73A5"/>
    <w:rsid w:val="005F2D1F"/>
    <w:rsid w:val="005F6046"/>
    <w:rsid w:val="005F635F"/>
    <w:rsid w:val="005F697B"/>
    <w:rsid w:val="00602ACA"/>
    <w:rsid w:val="00612963"/>
    <w:rsid w:val="00612AFD"/>
    <w:rsid w:val="00616B9C"/>
    <w:rsid w:val="00617F84"/>
    <w:rsid w:val="006209CF"/>
    <w:rsid w:val="00621610"/>
    <w:rsid w:val="00637DF9"/>
    <w:rsid w:val="00641DDC"/>
    <w:rsid w:val="006539A2"/>
    <w:rsid w:val="00656418"/>
    <w:rsid w:val="00656671"/>
    <w:rsid w:val="006578DC"/>
    <w:rsid w:val="00663EB1"/>
    <w:rsid w:val="006734A9"/>
    <w:rsid w:val="0068247C"/>
    <w:rsid w:val="0068489C"/>
    <w:rsid w:val="00684FD1"/>
    <w:rsid w:val="006852D1"/>
    <w:rsid w:val="0068604A"/>
    <w:rsid w:val="00693C6E"/>
    <w:rsid w:val="006A0DAE"/>
    <w:rsid w:val="006A1E5A"/>
    <w:rsid w:val="006A1E68"/>
    <w:rsid w:val="006A546C"/>
    <w:rsid w:val="006B2D91"/>
    <w:rsid w:val="006B4151"/>
    <w:rsid w:val="006B45C6"/>
    <w:rsid w:val="006B6473"/>
    <w:rsid w:val="006C0BBC"/>
    <w:rsid w:val="006C3089"/>
    <w:rsid w:val="006C555F"/>
    <w:rsid w:val="006C6111"/>
    <w:rsid w:val="006D12EE"/>
    <w:rsid w:val="006D1312"/>
    <w:rsid w:val="006E1E11"/>
    <w:rsid w:val="006E2400"/>
    <w:rsid w:val="006E2CDA"/>
    <w:rsid w:val="006E4961"/>
    <w:rsid w:val="006F061F"/>
    <w:rsid w:val="006F0825"/>
    <w:rsid w:val="006F7D98"/>
    <w:rsid w:val="007008D6"/>
    <w:rsid w:val="0070113A"/>
    <w:rsid w:val="00703705"/>
    <w:rsid w:val="00715330"/>
    <w:rsid w:val="00721FD2"/>
    <w:rsid w:val="007308F8"/>
    <w:rsid w:val="007363C0"/>
    <w:rsid w:val="00737F8D"/>
    <w:rsid w:val="00740F72"/>
    <w:rsid w:val="00743AA5"/>
    <w:rsid w:val="00751735"/>
    <w:rsid w:val="007547F5"/>
    <w:rsid w:val="00754D7E"/>
    <w:rsid w:val="00754DB7"/>
    <w:rsid w:val="00755615"/>
    <w:rsid w:val="00757324"/>
    <w:rsid w:val="0076585B"/>
    <w:rsid w:val="007723B4"/>
    <w:rsid w:val="00781B9D"/>
    <w:rsid w:val="007827CA"/>
    <w:rsid w:val="00784C8D"/>
    <w:rsid w:val="00785518"/>
    <w:rsid w:val="00786496"/>
    <w:rsid w:val="00792D25"/>
    <w:rsid w:val="007A3E59"/>
    <w:rsid w:val="007A60EA"/>
    <w:rsid w:val="007B354F"/>
    <w:rsid w:val="007B7882"/>
    <w:rsid w:val="007C79A9"/>
    <w:rsid w:val="007D069B"/>
    <w:rsid w:val="007D5C50"/>
    <w:rsid w:val="007E0570"/>
    <w:rsid w:val="007F02FF"/>
    <w:rsid w:val="007F2FB0"/>
    <w:rsid w:val="007F5330"/>
    <w:rsid w:val="007F6087"/>
    <w:rsid w:val="00800EE4"/>
    <w:rsid w:val="00814FC1"/>
    <w:rsid w:val="00822284"/>
    <w:rsid w:val="00823387"/>
    <w:rsid w:val="00823C95"/>
    <w:rsid w:val="00834960"/>
    <w:rsid w:val="008432F2"/>
    <w:rsid w:val="00846260"/>
    <w:rsid w:val="00846770"/>
    <w:rsid w:val="00850575"/>
    <w:rsid w:val="0085255D"/>
    <w:rsid w:val="00853A55"/>
    <w:rsid w:val="00855A6B"/>
    <w:rsid w:val="00856435"/>
    <w:rsid w:val="008607B9"/>
    <w:rsid w:val="008665D2"/>
    <w:rsid w:val="008722CC"/>
    <w:rsid w:val="008764BB"/>
    <w:rsid w:val="00881270"/>
    <w:rsid w:val="00887016"/>
    <w:rsid w:val="00892F07"/>
    <w:rsid w:val="008A0D26"/>
    <w:rsid w:val="008A147C"/>
    <w:rsid w:val="008A26F4"/>
    <w:rsid w:val="008A516A"/>
    <w:rsid w:val="008B1E6D"/>
    <w:rsid w:val="008C0C1F"/>
    <w:rsid w:val="008C2056"/>
    <w:rsid w:val="008D0E08"/>
    <w:rsid w:val="008D3937"/>
    <w:rsid w:val="008D482D"/>
    <w:rsid w:val="008E2B35"/>
    <w:rsid w:val="008F4004"/>
    <w:rsid w:val="008F408F"/>
    <w:rsid w:val="00905DC3"/>
    <w:rsid w:val="00911BBC"/>
    <w:rsid w:val="00917A0D"/>
    <w:rsid w:val="00933158"/>
    <w:rsid w:val="00935248"/>
    <w:rsid w:val="00937D90"/>
    <w:rsid w:val="00941DEA"/>
    <w:rsid w:val="00944FAD"/>
    <w:rsid w:val="00946EAB"/>
    <w:rsid w:val="00946FB3"/>
    <w:rsid w:val="00952E94"/>
    <w:rsid w:val="0095393D"/>
    <w:rsid w:val="009613EA"/>
    <w:rsid w:val="0096232E"/>
    <w:rsid w:val="009653A1"/>
    <w:rsid w:val="00971392"/>
    <w:rsid w:val="00972C49"/>
    <w:rsid w:val="00980871"/>
    <w:rsid w:val="00982505"/>
    <w:rsid w:val="009857CC"/>
    <w:rsid w:val="0099322F"/>
    <w:rsid w:val="009958D2"/>
    <w:rsid w:val="00997F8F"/>
    <w:rsid w:val="009A36E3"/>
    <w:rsid w:val="009B57C4"/>
    <w:rsid w:val="009B60AE"/>
    <w:rsid w:val="009C17A4"/>
    <w:rsid w:val="009D096F"/>
    <w:rsid w:val="009D3721"/>
    <w:rsid w:val="009E43B9"/>
    <w:rsid w:val="009E4688"/>
    <w:rsid w:val="009F2606"/>
    <w:rsid w:val="009F3BFA"/>
    <w:rsid w:val="009F60C2"/>
    <w:rsid w:val="009F65A1"/>
    <w:rsid w:val="00A00177"/>
    <w:rsid w:val="00A04F05"/>
    <w:rsid w:val="00A058F8"/>
    <w:rsid w:val="00A0756A"/>
    <w:rsid w:val="00A1088D"/>
    <w:rsid w:val="00A108BB"/>
    <w:rsid w:val="00A16681"/>
    <w:rsid w:val="00A272A1"/>
    <w:rsid w:val="00A27A28"/>
    <w:rsid w:val="00A50954"/>
    <w:rsid w:val="00A52573"/>
    <w:rsid w:val="00A57FA0"/>
    <w:rsid w:val="00A628A0"/>
    <w:rsid w:val="00A62D8B"/>
    <w:rsid w:val="00A63075"/>
    <w:rsid w:val="00A71C8D"/>
    <w:rsid w:val="00A81436"/>
    <w:rsid w:val="00A81DB4"/>
    <w:rsid w:val="00A830A7"/>
    <w:rsid w:val="00A8507F"/>
    <w:rsid w:val="00A859CA"/>
    <w:rsid w:val="00A92417"/>
    <w:rsid w:val="00A92AF4"/>
    <w:rsid w:val="00A977AE"/>
    <w:rsid w:val="00AC0364"/>
    <w:rsid w:val="00AC41C3"/>
    <w:rsid w:val="00AD091A"/>
    <w:rsid w:val="00AD6091"/>
    <w:rsid w:val="00AD6740"/>
    <w:rsid w:val="00AE363C"/>
    <w:rsid w:val="00AE5517"/>
    <w:rsid w:val="00AF1372"/>
    <w:rsid w:val="00AF765F"/>
    <w:rsid w:val="00B00E94"/>
    <w:rsid w:val="00B023CC"/>
    <w:rsid w:val="00B12B46"/>
    <w:rsid w:val="00B21C04"/>
    <w:rsid w:val="00B22D11"/>
    <w:rsid w:val="00B27B9A"/>
    <w:rsid w:val="00B301DF"/>
    <w:rsid w:val="00B306A8"/>
    <w:rsid w:val="00B325DC"/>
    <w:rsid w:val="00B37D2A"/>
    <w:rsid w:val="00B45F0E"/>
    <w:rsid w:val="00B5109A"/>
    <w:rsid w:val="00B5617B"/>
    <w:rsid w:val="00B65233"/>
    <w:rsid w:val="00B83600"/>
    <w:rsid w:val="00B856F3"/>
    <w:rsid w:val="00B9134B"/>
    <w:rsid w:val="00B91B9B"/>
    <w:rsid w:val="00B94C29"/>
    <w:rsid w:val="00BA24E0"/>
    <w:rsid w:val="00BA4124"/>
    <w:rsid w:val="00BA57F3"/>
    <w:rsid w:val="00BB648B"/>
    <w:rsid w:val="00BC3C44"/>
    <w:rsid w:val="00BD1184"/>
    <w:rsid w:val="00BD716D"/>
    <w:rsid w:val="00BE0F1C"/>
    <w:rsid w:val="00BE4FB3"/>
    <w:rsid w:val="00BF34C8"/>
    <w:rsid w:val="00BF3FD9"/>
    <w:rsid w:val="00BF4E52"/>
    <w:rsid w:val="00BF6DB4"/>
    <w:rsid w:val="00C07C62"/>
    <w:rsid w:val="00C14F90"/>
    <w:rsid w:val="00C15B27"/>
    <w:rsid w:val="00C215A7"/>
    <w:rsid w:val="00C249E4"/>
    <w:rsid w:val="00C27C43"/>
    <w:rsid w:val="00C4161C"/>
    <w:rsid w:val="00C502CC"/>
    <w:rsid w:val="00C628CF"/>
    <w:rsid w:val="00C62BFA"/>
    <w:rsid w:val="00C64743"/>
    <w:rsid w:val="00C714EE"/>
    <w:rsid w:val="00C71E0E"/>
    <w:rsid w:val="00C72D21"/>
    <w:rsid w:val="00C80860"/>
    <w:rsid w:val="00C8241B"/>
    <w:rsid w:val="00C845CE"/>
    <w:rsid w:val="00C941A3"/>
    <w:rsid w:val="00C958FE"/>
    <w:rsid w:val="00C96F1A"/>
    <w:rsid w:val="00C97D3B"/>
    <w:rsid w:val="00CA29D9"/>
    <w:rsid w:val="00CA5907"/>
    <w:rsid w:val="00CA63D7"/>
    <w:rsid w:val="00CB09F1"/>
    <w:rsid w:val="00CC019D"/>
    <w:rsid w:val="00CC0A72"/>
    <w:rsid w:val="00CC2FC2"/>
    <w:rsid w:val="00CC4C49"/>
    <w:rsid w:val="00CE062A"/>
    <w:rsid w:val="00CF2664"/>
    <w:rsid w:val="00CF5DAC"/>
    <w:rsid w:val="00D33732"/>
    <w:rsid w:val="00D34285"/>
    <w:rsid w:val="00D511CE"/>
    <w:rsid w:val="00D5298E"/>
    <w:rsid w:val="00D52FF3"/>
    <w:rsid w:val="00D63D8B"/>
    <w:rsid w:val="00D760DB"/>
    <w:rsid w:val="00D9342E"/>
    <w:rsid w:val="00DA3550"/>
    <w:rsid w:val="00DA7E4E"/>
    <w:rsid w:val="00DC0823"/>
    <w:rsid w:val="00DC3A3F"/>
    <w:rsid w:val="00DC6776"/>
    <w:rsid w:val="00DC6990"/>
    <w:rsid w:val="00DD2F7B"/>
    <w:rsid w:val="00DD60EE"/>
    <w:rsid w:val="00DF305E"/>
    <w:rsid w:val="00DF4C80"/>
    <w:rsid w:val="00E0168E"/>
    <w:rsid w:val="00E0351B"/>
    <w:rsid w:val="00E04865"/>
    <w:rsid w:val="00E07D73"/>
    <w:rsid w:val="00E3321C"/>
    <w:rsid w:val="00E363C3"/>
    <w:rsid w:val="00E36EBD"/>
    <w:rsid w:val="00E371D6"/>
    <w:rsid w:val="00E4058D"/>
    <w:rsid w:val="00E42BB0"/>
    <w:rsid w:val="00E4478F"/>
    <w:rsid w:val="00E5037D"/>
    <w:rsid w:val="00E5059D"/>
    <w:rsid w:val="00E51263"/>
    <w:rsid w:val="00E539EA"/>
    <w:rsid w:val="00E53A53"/>
    <w:rsid w:val="00E5632B"/>
    <w:rsid w:val="00E57F39"/>
    <w:rsid w:val="00E84B5D"/>
    <w:rsid w:val="00E8556B"/>
    <w:rsid w:val="00E92019"/>
    <w:rsid w:val="00E927E9"/>
    <w:rsid w:val="00EB0F9D"/>
    <w:rsid w:val="00EB28BF"/>
    <w:rsid w:val="00EB7AAF"/>
    <w:rsid w:val="00EC76EE"/>
    <w:rsid w:val="00ED1523"/>
    <w:rsid w:val="00ED2841"/>
    <w:rsid w:val="00ED5983"/>
    <w:rsid w:val="00EE4B08"/>
    <w:rsid w:val="00EE763E"/>
    <w:rsid w:val="00EF0D86"/>
    <w:rsid w:val="00EF33B4"/>
    <w:rsid w:val="00F006DE"/>
    <w:rsid w:val="00F14DC5"/>
    <w:rsid w:val="00F30FC7"/>
    <w:rsid w:val="00F37DCE"/>
    <w:rsid w:val="00F53252"/>
    <w:rsid w:val="00F55897"/>
    <w:rsid w:val="00F604EE"/>
    <w:rsid w:val="00F613CC"/>
    <w:rsid w:val="00F6296A"/>
    <w:rsid w:val="00F649B6"/>
    <w:rsid w:val="00F671AD"/>
    <w:rsid w:val="00F745A9"/>
    <w:rsid w:val="00F82F19"/>
    <w:rsid w:val="00F86C85"/>
    <w:rsid w:val="00F90440"/>
    <w:rsid w:val="00F91CD8"/>
    <w:rsid w:val="00F92261"/>
    <w:rsid w:val="00F92900"/>
    <w:rsid w:val="00F972D1"/>
    <w:rsid w:val="00FA6C35"/>
    <w:rsid w:val="00FB0539"/>
    <w:rsid w:val="00FB352F"/>
    <w:rsid w:val="00FB39A6"/>
    <w:rsid w:val="00FB7EAF"/>
    <w:rsid w:val="00FC085A"/>
    <w:rsid w:val="00FC5B63"/>
    <w:rsid w:val="00FD1B42"/>
    <w:rsid w:val="00FD6A85"/>
    <w:rsid w:val="00FE24EE"/>
    <w:rsid w:val="00FE31B9"/>
    <w:rsid w:val="00FE4BC1"/>
    <w:rsid w:val="00FE558A"/>
    <w:rsid w:val="00FE5FFC"/>
    <w:rsid w:val="00FF16D5"/>
    <w:rsid w:val="00FF3E07"/>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BD81"/>
  <w15:chartTrackingRefBased/>
  <w15:docId w15:val="{64EB39DF-B56E-4183-BACF-8F6EEC11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F8"/>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A058F8"/>
    <w:pPr>
      <w:keepNext/>
      <w:shd w:val="clear" w:color="auto" w:fill="FFFFFF"/>
      <w:spacing w:before="120" w:after="120"/>
      <w:outlineLvl w:val="0"/>
    </w:pPr>
    <w:rPr>
      <w:rFonts w:ascii="Arial" w:hAnsi="Arial"/>
      <w:b/>
    </w:rPr>
  </w:style>
  <w:style w:type="paragraph" w:styleId="Heading2">
    <w:name w:val="heading 2"/>
    <w:basedOn w:val="Normal"/>
    <w:next w:val="Normal"/>
    <w:link w:val="Heading2Char"/>
    <w:uiPriority w:val="9"/>
    <w:semiHidden/>
    <w:unhideWhenUsed/>
    <w:qFormat/>
    <w:rsid w:val="002B4C0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A058F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13C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209C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8F8"/>
    <w:rPr>
      <w:rFonts w:ascii="Arial" w:eastAsia="Times New Roman" w:hAnsi="Arial" w:cs="Times New Roman"/>
      <w:b/>
      <w:sz w:val="24"/>
      <w:szCs w:val="24"/>
      <w:shd w:val="clear" w:color="auto" w:fill="FFFFFF"/>
      <w:lang w:val="en-GB" w:eastAsia="en-GB"/>
    </w:rPr>
  </w:style>
  <w:style w:type="character" w:customStyle="1" w:styleId="Heading3Char">
    <w:name w:val="Heading 3 Char"/>
    <w:link w:val="Heading3"/>
    <w:uiPriority w:val="9"/>
    <w:semiHidden/>
    <w:rsid w:val="00A058F8"/>
    <w:rPr>
      <w:rFonts w:ascii="Cambria" w:eastAsia="Times New Roman" w:hAnsi="Cambria" w:cs="Times New Roman"/>
      <w:b/>
      <w:bCs/>
      <w:sz w:val="26"/>
      <w:szCs w:val="26"/>
      <w:lang w:val="en-GB" w:eastAsia="en-GB"/>
    </w:rPr>
  </w:style>
  <w:style w:type="paragraph" w:customStyle="1" w:styleId="MediumGrid1-Accent21">
    <w:name w:val="Medium Grid 1 - Accent 21"/>
    <w:basedOn w:val="Normal"/>
    <w:uiPriority w:val="34"/>
    <w:qFormat/>
    <w:rsid w:val="002D3D84"/>
    <w:pPr>
      <w:ind w:left="720"/>
      <w:contextualSpacing/>
    </w:pPr>
  </w:style>
  <w:style w:type="paragraph" w:styleId="BalloonText">
    <w:name w:val="Balloon Text"/>
    <w:basedOn w:val="Normal"/>
    <w:link w:val="BalloonTextChar"/>
    <w:uiPriority w:val="99"/>
    <w:semiHidden/>
    <w:unhideWhenUsed/>
    <w:rsid w:val="00EE4B08"/>
    <w:rPr>
      <w:rFonts w:ascii="Tahoma" w:hAnsi="Tahoma"/>
      <w:sz w:val="16"/>
      <w:szCs w:val="16"/>
    </w:rPr>
  </w:style>
  <w:style w:type="character" w:customStyle="1" w:styleId="BalloonTextChar">
    <w:name w:val="Balloon Text Char"/>
    <w:link w:val="BalloonText"/>
    <w:uiPriority w:val="99"/>
    <w:semiHidden/>
    <w:rsid w:val="00EE4B08"/>
    <w:rPr>
      <w:rFonts w:ascii="Tahoma" w:eastAsia="Times New Roman" w:hAnsi="Tahoma" w:cs="Tahoma"/>
      <w:sz w:val="16"/>
      <w:szCs w:val="16"/>
      <w:lang w:val="en-GB" w:eastAsia="en-GB"/>
    </w:rPr>
  </w:style>
  <w:style w:type="table" w:styleId="TableGrid">
    <w:name w:val="Table Grid"/>
    <w:basedOn w:val="TableNormal"/>
    <w:rsid w:val="003E1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34285"/>
    <w:pPr>
      <w:tabs>
        <w:tab w:val="center" w:pos="4680"/>
        <w:tab w:val="right" w:pos="9360"/>
      </w:tabs>
    </w:pPr>
  </w:style>
  <w:style w:type="character" w:customStyle="1" w:styleId="HeaderChar">
    <w:name w:val="Header Char"/>
    <w:link w:val="Header"/>
    <w:uiPriority w:val="99"/>
    <w:rsid w:val="00D342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34285"/>
    <w:pPr>
      <w:tabs>
        <w:tab w:val="center" w:pos="4680"/>
        <w:tab w:val="right" w:pos="9360"/>
      </w:tabs>
    </w:pPr>
  </w:style>
  <w:style w:type="character" w:customStyle="1" w:styleId="FooterChar">
    <w:name w:val="Footer Char"/>
    <w:link w:val="Footer"/>
    <w:uiPriority w:val="99"/>
    <w:rsid w:val="00D34285"/>
    <w:rPr>
      <w:rFonts w:ascii="Times New Roman" w:eastAsia="Times New Roman" w:hAnsi="Times New Roman" w:cs="Times New Roman"/>
      <w:sz w:val="24"/>
      <w:szCs w:val="24"/>
      <w:lang w:val="en-GB" w:eastAsia="en-GB"/>
    </w:rPr>
  </w:style>
  <w:style w:type="character" w:styleId="Hyperlink">
    <w:name w:val="Hyperlink"/>
    <w:unhideWhenUsed/>
    <w:rsid w:val="007F02FF"/>
    <w:rPr>
      <w:color w:val="0000FF"/>
      <w:u w:val="single"/>
    </w:rPr>
  </w:style>
  <w:style w:type="paragraph" w:customStyle="1" w:styleId="MediumList2-Accent21">
    <w:name w:val="Medium List 2 - Accent 21"/>
    <w:hidden/>
    <w:uiPriority w:val="99"/>
    <w:semiHidden/>
    <w:rsid w:val="00856435"/>
    <w:rPr>
      <w:rFonts w:ascii="Times New Roman" w:eastAsia="Times New Roman" w:hAnsi="Times New Roman"/>
      <w:sz w:val="24"/>
      <w:szCs w:val="24"/>
      <w:lang w:val="en-GB" w:eastAsia="en-GB"/>
    </w:rPr>
  </w:style>
  <w:style w:type="character" w:styleId="CommentReference">
    <w:name w:val="annotation reference"/>
    <w:uiPriority w:val="99"/>
    <w:semiHidden/>
    <w:unhideWhenUsed/>
    <w:rsid w:val="00414386"/>
    <w:rPr>
      <w:sz w:val="16"/>
      <w:szCs w:val="16"/>
    </w:rPr>
  </w:style>
  <w:style w:type="paragraph" w:styleId="CommentText">
    <w:name w:val="annotation text"/>
    <w:basedOn w:val="Normal"/>
    <w:link w:val="CommentTextChar"/>
    <w:uiPriority w:val="99"/>
    <w:semiHidden/>
    <w:unhideWhenUsed/>
    <w:rsid w:val="00414386"/>
    <w:rPr>
      <w:sz w:val="20"/>
      <w:szCs w:val="20"/>
      <w:lang w:val="x-none" w:eastAsia="x-none"/>
    </w:rPr>
  </w:style>
  <w:style w:type="character" w:customStyle="1" w:styleId="CommentTextChar">
    <w:name w:val="Comment Text Char"/>
    <w:link w:val="CommentText"/>
    <w:uiPriority w:val="99"/>
    <w:semiHidden/>
    <w:rsid w:val="0041438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14386"/>
    <w:rPr>
      <w:b/>
      <w:bCs/>
    </w:rPr>
  </w:style>
  <w:style w:type="character" w:customStyle="1" w:styleId="CommentSubjectChar">
    <w:name w:val="Comment Subject Char"/>
    <w:link w:val="CommentSubject"/>
    <w:uiPriority w:val="99"/>
    <w:semiHidden/>
    <w:rsid w:val="00414386"/>
    <w:rPr>
      <w:rFonts w:ascii="Times New Roman" w:eastAsia="Times New Roman" w:hAnsi="Times New Roman"/>
      <w:b/>
      <w:bCs/>
    </w:rPr>
  </w:style>
  <w:style w:type="paragraph" w:customStyle="1" w:styleId="ColorfulShading-Accent11">
    <w:name w:val="Colorful Shading - Accent 11"/>
    <w:hidden/>
    <w:uiPriority w:val="99"/>
    <w:semiHidden/>
    <w:rsid w:val="000C6170"/>
    <w:rPr>
      <w:rFonts w:ascii="Times New Roman" w:eastAsia="Times New Roman" w:hAnsi="Times New Roman"/>
      <w:sz w:val="24"/>
      <w:szCs w:val="24"/>
      <w:lang w:val="en-GB" w:eastAsia="en-GB"/>
    </w:rPr>
  </w:style>
  <w:style w:type="paragraph" w:customStyle="1" w:styleId="ColorfulList-Accent11">
    <w:name w:val="Colorful List - Accent 11"/>
    <w:basedOn w:val="Normal"/>
    <w:uiPriority w:val="34"/>
    <w:qFormat/>
    <w:rsid w:val="00FE558A"/>
    <w:pPr>
      <w:ind w:left="720"/>
    </w:pPr>
  </w:style>
  <w:style w:type="character" w:styleId="FollowedHyperlink">
    <w:name w:val="FollowedHyperlink"/>
    <w:uiPriority w:val="99"/>
    <w:semiHidden/>
    <w:unhideWhenUsed/>
    <w:rsid w:val="008722CC"/>
    <w:rPr>
      <w:color w:val="954F72"/>
      <w:u w:val="single"/>
    </w:rPr>
  </w:style>
  <w:style w:type="paragraph" w:styleId="EndnoteText">
    <w:name w:val="endnote text"/>
    <w:basedOn w:val="Normal"/>
    <w:link w:val="EndnoteTextChar"/>
    <w:uiPriority w:val="99"/>
    <w:semiHidden/>
    <w:unhideWhenUsed/>
    <w:rsid w:val="00E84B5D"/>
    <w:rPr>
      <w:sz w:val="20"/>
      <w:szCs w:val="20"/>
      <w:lang w:val="x-none" w:eastAsia="x-none"/>
    </w:rPr>
  </w:style>
  <w:style w:type="character" w:customStyle="1" w:styleId="EndnoteTextChar">
    <w:name w:val="Endnote Text Char"/>
    <w:link w:val="EndnoteText"/>
    <w:uiPriority w:val="99"/>
    <w:semiHidden/>
    <w:rsid w:val="00E84B5D"/>
    <w:rPr>
      <w:rFonts w:ascii="Times New Roman" w:eastAsia="Times New Roman" w:hAnsi="Times New Roman"/>
    </w:rPr>
  </w:style>
  <w:style w:type="character" w:styleId="EndnoteReference">
    <w:name w:val="endnote reference"/>
    <w:uiPriority w:val="99"/>
    <w:semiHidden/>
    <w:unhideWhenUsed/>
    <w:rsid w:val="00E84B5D"/>
    <w:rPr>
      <w:vertAlign w:val="superscript"/>
    </w:rPr>
  </w:style>
  <w:style w:type="paragraph" w:styleId="NormalWeb">
    <w:name w:val="Normal (Web)"/>
    <w:basedOn w:val="Normal"/>
    <w:uiPriority w:val="99"/>
    <w:semiHidden/>
    <w:unhideWhenUsed/>
    <w:rsid w:val="0099322F"/>
    <w:pPr>
      <w:spacing w:before="100" w:beforeAutospacing="1" w:after="100" w:afterAutospacing="1"/>
    </w:pPr>
  </w:style>
  <w:style w:type="character" w:styleId="Strong">
    <w:name w:val="Strong"/>
    <w:uiPriority w:val="22"/>
    <w:qFormat/>
    <w:rsid w:val="0099322F"/>
    <w:rPr>
      <w:b/>
      <w:bCs/>
    </w:rPr>
  </w:style>
  <w:style w:type="character" w:styleId="UnresolvedMention">
    <w:name w:val="Unresolved Mention"/>
    <w:uiPriority w:val="99"/>
    <w:semiHidden/>
    <w:unhideWhenUsed/>
    <w:rsid w:val="0099322F"/>
    <w:rPr>
      <w:color w:val="605E5C"/>
      <w:shd w:val="clear" w:color="auto" w:fill="E1DFDD"/>
    </w:rPr>
  </w:style>
  <w:style w:type="character" w:customStyle="1" w:styleId="Heading2Char">
    <w:name w:val="Heading 2 Char"/>
    <w:link w:val="Heading2"/>
    <w:uiPriority w:val="9"/>
    <w:semiHidden/>
    <w:rsid w:val="002B4C01"/>
    <w:rPr>
      <w:rFonts w:ascii="Calibri Light" w:eastAsia="Times New Roman" w:hAnsi="Calibri Light" w:cs="Times New Roman"/>
      <w:b/>
      <w:bCs/>
      <w:i/>
      <w:iCs/>
      <w:sz w:val="28"/>
      <w:szCs w:val="28"/>
    </w:rPr>
  </w:style>
  <w:style w:type="character" w:customStyle="1" w:styleId="Heading4Char">
    <w:name w:val="Heading 4 Char"/>
    <w:link w:val="Heading4"/>
    <w:uiPriority w:val="9"/>
    <w:semiHidden/>
    <w:rsid w:val="000713C4"/>
    <w:rPr>
      <w:rFonts w:ascii="Calibri" w:eastAsia="Times New Roman" w:hAnsi="Calibri" w:cs="Times New Roman"/>
      <w:b/>
      <w:bCs/>
      <w:sz w:val="28"/>
      <w:szCs w:val="28"/>
    </w:rPr>
  </w:style>
  <w:style w:type="character" w:customStyle="1" w:styleId="Heading5Char">
    <w:name w:val="Heading 5 Char"/>
    <w:link w:val="Heading5"/>
    <w:uiPriority w:val="9"/>
    <w:semiHidden/>
    <w:rsid w:val="006209CF"/>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55944">
      <w:bodyDiv w:val="1"/>
      <w:marLeft w:val="0"/>
      <w:marRight w:val="0"/>
      <w:marTop w:val="0"/>
      <w:marBottom w:val="0"/>
      <w:divBdr>
        <w:top w:val="none" w:sz="0" w:space="0" w:color="auto"/>
        <w:left w:val="none" w:sz="0" w:space="0" w:color="auto"/>
        <w:bottom w:val="none" w:sz="0" w:space="0" w:color="auto"/>
        <w:right w:val="none" w:sz="0" w:space="0" w:color="auto"/>
      </w:divBdr>
    </w:div>
    <w:div w:id="503980859">
      <w:bodyDiv w:val="1"/>
      <w:marLeft w:val="0"/>
      <w:marRight w:val="0"/>
      <w:marTop w:val="0"/>
      <w:marBottom w:val="0"/>
      <w:divBdr>
        <w:top w:val="none" w:sz="0" w:space="0" w:color="auto"/>
        <w:left w:val="none" w:sz="0" w:space="0" w:color="auto"/>
        <w:bottom w:val="none" w:sz="0" w:space="0" w:color="auto"/>
        <w:right w:val="none" w:sz="0" w:space="0" w:color="auto"/>
      </w:divBdr>
    </w:div>
    <w:div w:id="533885806">
      <w:bodyDiv w:val="1"/>
      <w:marLeft w:val="0"/>
      <w:marRight w:val="0"/>
      <w:marTop w:val="0"/>
      <w:marBottom w:val="0"/>
      <w:divBdr>
        <w:top w:val="none" w:sz="0" w:space="0" w:color="auto"/>
        <w:left w:val="none" w:sz="0" w:space="0" w:color="auto"/>
        <w:bottom w:val="none" w:sz="0" w:space="0" w:color="auto"/>
        <w:right w:val="none" w:sz="0" w:space="0" w:color="auto"/>
      </w:divBdr>
    </w:div>
    <w:div w:id="721096628">
      <w:bodyDiv w:val="1"/>
      <w:marLeft w:val="0"/>
      <w:marRight w:val="0"/>
      <w:marTop w:val="0"/>
      <w:marBottom w:val="0"/>
      <w:divBdr>
        <w:top w:val="none" w:sz="0" w:space="0" w:color="auto"/>
        <w:left w:val="none" w:sz="0" w:space="0" w:color="auto"/>
        <w:bottom w:val="none" w:sz="0" w:space="0" w:color="auto"/>
        <w:right w:val="none" w:sz="0" w:space="0" w:color="auto"/>
      </w:divBdr>
    </w:div>
    <w:div w:id="911157280">
      <w:bodyDiv w:val="1"/>
      <w:marLeft w:val="0"/>
      <w:marRight w:val="0"/>
      <w:marTop w:val="0"/>
      <w:marBottom w:val="0"/>
      <w:divBdr>
        <w:top w:val="none" w:sz="0" w:space="0" w:color="auto"/>
        <w:left w:val="none" w:sz="0" w:space="0" w:color="auto"/>
        <w:bottom w:val="none" w:sz="0" w:space="0" w:color="auto"/>
        <w:right w:val="none" w:sz="0" w:space="0" w:color="auto"/>
      </w:divBdr>
    </w:div>
    <w:div w:id="916325507">
      <w:bodyDiv w:val="1"/>
      <w:marLeft w:val="0"/>
      <w:marRight w:val="0"/>
      <w:marTop w:val="0"/>
      <w:marBottom w:val="0"/>
      <w:divBdr>
        <w:top w:val="none" w:sz="0" w:space="0" w:color="auto"/>
        <w:left w:val="none" w:sz="0" w:space="0" w:color="auto"/>
        <w:bottom w:val="none" w:sz="0" w:space="0" w:color="auto"/>
        <w:right w:val="none" w:sz="0" w:space="0" w:color="auto"/>
      </w:divBdr>
    </w:div>
    <w:div w:id="934633972">
      <w:bodyDiv w:val="1"/>
      <w:marLeft w:val="0"/>
      <w:marRight w:val="0"/>
      <w:marTop w:val="0"/>
      <w:marBottom w:val="0"/>
      <w:divBdr>
        <w:top w:val="none" w:sz="0" w:space="0" w:color="auto"/>
        <w:left w:val="none" w:sz="0" w:space="0" w:color="auto"/>
        <w:bottom w:val="none" w:sz="0" w:space="0" w:color="auto"/>
        <w:right w:val="none" w:sz="0" w:space="0" w:color="auto"/>
      </w:divBdr>
    </w:div>
    <w:div w:id="936207300">
      <w:bodyDiv w:val="1"/>
      <w:marLeft w:val="0"/>
      <w:marRight w:val="0"/>
      <w:marTop w:val="0"/>
      <w:marBottom w:val="0"/>
      <w:divBdr>
        <w:top w:val="none" w:sz="0" w:space="0" w:color="auto"/>
        <w:left w:val="none" w:sz="0" w:space="0" w:color="auto"/>
        <w:bottom w:val="none" w:sz="0" w:space="0" w:color="auto"/>
        <w:right w:val="none" w:sz="0" w:space="0" w:color="auto"/>
      </w:divBdr>
    </w:div>
    <w:div w:id="952663806">
      <w:bodyDiv w:val="1"/>
      <w:marLeft w:val="0"/>
      <w:marRight w:val="0"/>
      <w:marTop w:val="0"/>
      <w:marBottom w:val="0"/>
      <w:divBdr>
        <w:top w:val="none" w:sz="0" w:space="0" w:color="auto"/>
        <w:left w:val="none" w:sz="0" w:space="0" w:color="auto"/>
        <w:bottom w:val="none" w:sz="0" w:space="0" w:color="auto"/>
        <w:right w:val="none" w:sz="0" w:space="0" w:color="auto"/>
      </w:divBdr>
    </w:div>
    <w:div w:id="1138958942">
      <w:bodyDiv w:val="1"/>
      <w:marLeft w:val="0"/>
      <w:marRight w:val="0"/>
      <w:marTop w:val="0"/>
      <w:marBottom w:val="0"/>
      <w:divBdr>
        <w:top w:val="none" w:sz="0" w:space="0" w:color="auto"/>
        <w:left w:val="none" w:sz="0" w:space="0" w:color="auto"/>
        <w:bottom w:val="none" w:sz="0" w:space="0" w:color="auto"/>
        <w:right w:val="none" w:sz="0" w:space="0" w:color="auto"/>
      </w:divBdr>
    </w:div>
    <w:div w:id="1318918852">
      <w:bodyDiv w:val="1"/>
      <w:marLeft w:val="0"/>
      <w:marRight w:val="0"/>
      <w:marTop w:val="0"/>
      <w:marBottom w:val="0"/>
      <w:divBdr>
        <w:top w:val="none" w:sz="0" w:space="0" w:color="auto"/>
        <w:left w:val="none" w:sz="0" w:space="0" w:color="auto"/>
        <w:bottom w:val="none" w:sz="0" w:space="0" w:color="auto"/>
        <w:right w:val="none" w:sz="0" w:space="0" w:color="auto"/>
      </w:divBdr>
    </w:div>
    <w:div w:id="1566376501">
      <w:bodyDiv w:val="1"/>
      <w:marLeft w:val="0"/>
      <w:marRight w:val="0"/>
      <w:marTop w:val="0"/>
      <w:marBottom w:val="0"/>
      <w:divBdr>
        <w:top w:val="none" w:sz="0" w:space="0" w:color="auto"/>
        <w:left w:val="none" w:sz="0" w:space="0" w:color="auto"/>
        <w:bottom w:val="none" w:sz="0" w:space="0" w:color="auto"/>
        <w:right w:val="none" w:sz="0" w:space="0" w:color="auto"/>
      </w:divBdr>
    </w:div>
    <w:div w:id="1572614713">
      <w:bodyDiv w:val="1"/>
      <w:marLeft w:val="0"/>
      <w:marRight w:val="0"/>
      <w:marTop w:val="0"/>
      <w:marBottom w:val="0"/>
      <w:divBdr>
        <w:top w:val="none" w:sz="0" w:space="0" w:color="auto"/>
        <w:left w:val="none" w:sz="0" w:space="0" w:color="auto"/>
        <w:bottom w:val="none" w:sz="0" w:space="0" w:color="auto"/>
        <w:right w:val="none" w:sz="0" w:space="0" w:color="auto"/>
      </w:divBdr>
    </w:div>
    <w:div w:id="1748964284">
      <w:bodyDiv w:val="1"/>
      <w:marLeft w:val="0"/>
      <w:marRight w:val="0"/>
      <w:marTop w:val="0"/>
      <w:marBottom w:val="0"/>
      <w:divBdr>
        <w:top w:val="none" w:sz="0" w:space="0" w:color="auto"/>
        <w:left w:val="none" w:sz="0" w:space="0" w:color="auto"/>
        <w:bottom w:val="none" w:sz="0" w:space="0" w:color="auto"/>
        <w:right w:val="none" w:sz="0" w:space="0" w:color="auto"/>
      </w:divBdr>
    </w:div>
    <w:div w:id="1803226612">
      <w:bodyDiv w:val="1"/>
      <w:marLeft w:val="0"/>
      <w:marRight w:val="0"/>
      <w:marTop w:val="0"/>
      <w:marBottom w:val="0"/>
      <w:divBdr>
        <w:top w:val="none" w:sz="0" w:space="0" w:color="auto"/>
        <w:left w:val="none" w:sz="0" w:space="0" w:color="auto"/>
        <w:bottom w:val="none" w:sz="0" w:space="0" w:color="auto"/>
        <w:right w:val="none" w:sz="0" w:space="0" w:color="auto"/>
      </w:divBdr>
    </w:div>
    <w:div w:id="1836727969">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2115974282">
      <w:bodyDiv w:val="1"/>
      <w:marLeft w:val="0"/>
      <w:marRight w:val="0"/>
      <w:marTop w:val="0"/>
      <w:marBottom w:val="0"/>
      <w:divBdr>
        <w:top w:val="none" w:sz="0" w:space="0" w:color="auto"/>
        <w:left w:val="none" w:sz="0" w:space="0" w:color="auto"/>
        <w:bottom w:val="none" w:sz="0" w:space="0" w:color="auto"/>
        <w:right w:val="none" w:sz="0" w:space="0" w:color="auto"/>
      </w:divBdr>
    </w:div>
    <w:div w:id="21410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childline.org.uk/info-advice/your-feelings/anxiety-stress-panic/worries-about-theworld/coronavirus/" TargetMode="External"/><Relationship Id="rId26" Type="http://schemas.openxmlformats.org/officeDocument/2006/relationships/hyperlink" Target="https://parentinfo.org" TargetMode="External"/><Relationship Id="rId3" Type="http://schemas.openxmlformats.org/officeDocument/2006/relationships/customXml" Target="../customXml/item3.xml"/><Relationship Id="rId21" Type="http://schemas.openxmlformats.org/officeDocument/2006/relationships/hyperlink" Target="http://www.thinkuknow.co.uk/"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kscb.org.uk" TargetMode="External"/><Relationship Id="rId17" Type="http://schemas.openxmlformats.org/officeDocument/2006/relationships/hyperlink" Target="http://www.kent.gov.uk/social-care-and-health/health/coronavirus" TargetMode="External"/><Relationship Id="rId25" Type="http://schemas.openxmlformats.org/officeDocument/2006/relationships/hyperlink" Target="http://www.nspcc.org.uk/keeping-children-safe/online-safety/"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v.uk/government/publications/coronavirus-covid-19-guidance-on-vulnerable-children-and-young-people/coronavirus-covid-19-guidance-onvulnerable-children-and-young-eople" TargetMode="External"/><Relationship Id="rId20" Type="http://schemas.openxmlformats.org/officeDocument/2006/relationships/hyperlink" Target="https://youngminds.org.uk/" TargetMode="External"/><Relationship Id="rId29" Type="http://schemas.openxmlformats.org/officeDocument/2006/relationships/hyperlink" Target="http://www.victimsupport.org.uk/help-and-support/gethelp/support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scb.org.uk" TargetMode="External"/><Relationship Id="rId24" Type="http://schemas.openxmlformats.org/officeDocument/2006/relationships/hyperlink" Target="http://www.saferinternet.org.uk/blog/working-remotely-advice-professionalsparents-posh-rhc"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entresiliencehub.org.uk" TargetMode="External"/><Relationship Id="rId23" Type="http://schemas.openxmlformats.org/officeDocument/2006/relationships/hyperlink" Target="http://www.childnet.com/" TargetMode="External"/><Relationship Id="rId28" Type="http://schemas.openxmlformats.org/officeDocument/2006/relationships/hyperlink" Target="http://www.domesticabuseservices.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nd.org.uk/information-support/coronavirus/coronavirus-and-your-wellbeing/8"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 Id="rId22" Type="http://schemas.openxmlformats.org/officeDocument/2006/relationships/hyperlink" Target="http://www.internetmatters.org/" TargetMode="External"/><Relationship Id="rId27" Type="http://schemas.openxmlformats.org/officeDocument/2006/relationships/hyperlink" Target="http://www.bbc.com/ownit" TargetMode="External"/><Relationship Id="rId30" Type="http://schemas.openxmlformats.org/officeDocument/2006/relationships/hyperlink" Target="http://www.lookahead.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2" ma:contentTypeDescription="Create a new document." ma:contentTypeScope="" ma:versionID="1d353fae8c611e8ddfb34233cc2ca33a">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935eb1dfed3a41245d9e974cd2056f8c"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9DBBB-9EAC-4106-89F1-A6AA42209A2A}">
  <ds:schemaRefs>
    <ds:schemaRef ds:uri="http://schemas.openxmlformats.org/officeDocument/2006/bibliography"/>
  </ds:schemaRefs>
</ds:datastoreItem>
</file>

<file path=customXml/itemProps2.xml><?xml version="1.0" encoding="utf-8"?>
<ds:datastoreItem xmlns:ds="http://schemas.openxmlformats.org/officeDocument/2006/customXml" ds:itemID="{F86715A0-A514-496C-8185-0EFB5CCCA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4949A-950D-4923-9A85-2DFCC64973F0}">
  <ds:schemaRefs>
    <ds:schemaRef ds:uri="http://schemas.microsoft.com/office/2006/metadata/longProperties"/>
  </ds:schemaRefs>
</ds:datastoreItem>
</file>

<file path=customXml/itemProps4.xml><?xml version="1.0" encoding="utf-8"?>
<ds:datastoreItem xmlns:ds="http://schemas.openxmlformats.org/officeDocument/2006/customXml" ds:itemID="{6601DC51-77A0-4943-984D-E2BF4599A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4901</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32778</CharactersWithSpaces>
  <SharedDoc>false</SharedDoc>
  <HLinks>
    <vt:vector size="108" baseType="variant">
      <vt:variant>
        <vt:i4>1704004</vt:i4>
      </vt:variant>
      <vt:variant>
        <vt:i4>48</vt:i4>
      </vt:variant>
      <vt:variant>
        <vt:i4>0</vt:i4>
      </vt:variant>
      <vt:variant>
        <vt:i4>5</vt:i4>
      </vt:variant>
      <vt:variant>
        <vt:lpwstr>http://www.lookahead.org.uk/</vt:lpwstr>
      </vt:variant>
      <vt:variant>
        <vt:lpwstr/>
      </vt:variant>
      <vt:variant>
        <vt:i4>458823</vt:i4>
      </vt:variant>
      <vt:variant>
        <vt:i4>45</vt:i4>
      </vt:variant>
      <vt:variant>
        <vt:i4>0</vt:i4>
      </vt:variant>
      <vt:variant>
        <vt:i4>5</vt:i4>
      </vt:variant>
      <vt:variant>
        <vt:lpwstr>http://www.victimsupport.org.uk/help-and-support/gethelp/supportline</vt:lpwstr>
      </vt:variant>
      <vt:variant>
        <vt:lpwstr/>
      </vt:variant>
      <vt:variant>
        <vt:i4>4325389</vt:i4>
      </vt:variant>
      <vt:variant>
        <vt:i4>42</vt:i4>
      </vt:variant>
      <vt:variant>
        <vt:i4>0</vt:i4>
      </vt:variant>
      <vt:variant>
        <vt:i4>5</vt:i4>
      </vt:variant>
      <vt:variant>
        <vt:lpwstr>http://www.domesticabuseservices.org/</vt:lpwstr>
      </vt:variant>
      <vt:variant>
        <vt:lpwstr/>
      </vt:variant>
      <vt:variant>
        <vt:i4>5308482</vt:i4>
      </vt:variant>
      <vt:variant>
        <vt:i4>39</vt:i4>
      </vt:variant>
      <vt:variant>
        <vt:i4>0</vt:i4>
      </vt:variant>
      <vt:variant>
        <vt:i4>5</vt:i4>
      </vt:variant>
      <vt:variant>
        <vt:lpwstr>http://www.bbc.com/ownit</vt:lpwstr>
      </vt:variant>
      <vt:variant>
        <vt:lpwstr/>
      </vt:variant>
      <vt:variant>
        <vt:i4>6815871</vt:i4>
      </vt:variant>
      <vt:variant>
        <vt:i4>36</vt:i4>
      </vt:variant>
      <vt:variant>
        <vt:i4>0</vt:i4>
      </vt:variant>
      <vt:variant>
        <vt:i4>5</vt:i4>
      </vt:variant>
      <vt:variant>
        <vt:lpwstr>https://parentinfo.org/</vt:lpwstr>
      </vt:variant>
      <vt:variant>
        <vt:lpwstr/>
      </vt:variant>
      <vt:variant>
        <vt:i4>6029382</vt:i4>
      </vt:variant>
      <vt:variant>
        <vt:i4>33</vt:i4>
      </vt:variant>
      <vt:variant>
        <vt:i4>0</vt:i4>
      </vt:variant>
      <vt:variant>
        <vt:i4>5</vt:i4>
      </vt:variant>
      <vt:variant>
        <vt:lpwstr>http://www.nspcc.org.uk/keeping-children-safe/online-safety/</vt:lpwstr>
      </vt:variant>
      <vt:variant>
        <vt:lpwstr/>
      </vt:variant>
      <vt:variant>
        <vt:i4>7471160</vt:i4>
      </vt:variant>
      <vt:variant>
        <vt:i4>30</vt:i4>
      </vt:variant>
      <vt:variant>
        <vt:i4>0</vt:i4>
      </vt:variant>
      <vt:variant>
        <vt:i4>5</vt:i4>
      </vt:variant>
      <vt:variant>
        <vt:lpwstr>http://www.saferinternet.org.uk/blog/working-remotely-advice-professionalsparents-posh-rhc</vt:lpwstr>
      </vt:variant>
      <vt:variant>
        <vt:lpwstr/>
      </vt:variant>
      <vt:variant>
        <vt:i4>5111872</vt:i4>
      </vt:variant>
      <vt:variant>
        <vt:i4>27</vt:i4>
      </vt:variant>
      <vt:variant>
        <vt:i4>0</vt:i4>
      </vt:variant>
      <vt:variant>
        <vt:i4>5</vt:i4>
      </vt:variant>
      <vt:variant>
        <vt:lpwstr>http://www.childnet.com/</vt:lpwstr>
      </vt:variant>
      <vt:variant>
        <vt:lpwstr/>
      </vt:variant>
      <vt:variant>
        <vt:i4>2490490</vt:i4>
      </vt:variant>
      <vt:variant>
        <vt:i4>24</vt:i4>
      </vt:variant>
      <vt:variant>
        <vt:i4>0</vt:i4>
      </vt:variant>
      <vt:variant>
        <vt:i4>5</vt:i4>
      </vt:variant>
      <vt:variant>
        <vt:lpwstr>http://www.internetmatters.org/</vt:lpwstr>
      </vt:variant>
      <vt:variant>
        <vt:lpwstr/>
      </vt:variant>
      <vt:variant>
        <vt:i4>4325404</vt:i4>
      </vt:variant>
      <vt:variant>
        <vt:i4>21</vt:i4>
      </vt:variant>
      <vt:variant>
        <vt:i4>0</vt:i4>
      </vt:variant>
      <vt:variant>
        <vt:i4>5</vt:i4>
      </vt:variant>
      <vt:variant>
        <vt:lpwstr>http://www.thinkuknow.co.uk/</vt:lpwstr>
      </vt:variant>
      <vt:variant>
        <vt:lpwstr/>
      </vt:variant>
      <vt:variant>
        <vt:i4>3276863</vt:i4>
      </vt:variant>
      <vt:variant>
        <vt:i4>18</vt:i4>
      </vt:variant>
      <vt:variant>
        <vt:i4>0</vt:i4>
      </vt:variant>
      <vt:variant>
        <vt:i4>5</vt:i4>
      </vt:variant>
      <vt:variant>
        <vt:lpwstr>https://youngminds.org.uk/</vt:lpwstr>
      </vt:variant>
      <vt:variant>
        <vt:lpwstr/>
      </vt:variant>
      <vt:variant>
        <vt:i4>3866662</vt:i4>
      </vt:variant>
      <vt:variant>
        <vt:i4>15</vt:i4>
      </vt:variant>
      <vt:variant>
        <vt:i4>0</vt:i4>
      </vt:variant>
      <vt:variant>
        <vt:i4>5</vt:i4>
      </vt:variant>
      <vt:variant>
        <vt:lpwstr>http://www.mind.org.uk/information-support/coronavirus/coronavirus-and-your-wellbeing/8</vt:lpwstr>
      </vt:variant>
      <vt:variant>
        <vt:lpwstr/>
      </vt:variant>
      <vt:variant>
        <vt:i4>3473443</vt:i4>
      </vt:variant>
      <vt:variant>
        <vt:i4>12</vt:i4>
      </vt:variant>
      <vt:variant>
        <vt:i4>0</vt:i4>
      </vt:variant>
      <vt:variant>
        <vt:i4>5</vt:i4>
      </vt:variant>
      <vt:variant>
        <vt:lpwstr>http://www.childline.org.uk/info-advice/your-feelings/anxiety-stress-panic/worries-about-theworld/coronavirus/</vt:lpwstr>
      </vt:variant>
      <vt:variant>
        <vt:lpwstr/>
      </vt:variant>
      <vt:variant>
        <vt:i4>4980817</vt:i4>
      </vt:variant>
      <vt:variant>
        <vt:i4>9</vt:i4>
      </vt:variant>
      <vt:variant>
        <vt:i4>0</vt:i4>
      </vt:variant>
      <vt:variant>
        <vt:i4>5</vt:i4>
      </vt:variant>
      <vt:variant>
        <vt:lpwstr>http://www.kent.gov.uk/social-care-and-health/health/coronavirus</vt:lpwstr>
      </vt:variant>
      <vt:variant>
        <vt:lpwstr/>
      </vt:variant>
      <vt:variant>
        <vt:i4>7733345</vt:i4>
      </vt:variant>
      <vt:variant>
        <vt:i4>6</vt:i4>
      </vt:variant>
      <vt:variant>
        <vt:i4>0</vt:i4>
      </vt:variant>
      <vt:variant>
        <vt:i4>5</vt:i4>
      </vt:variant>
      <vt:variant>
        <vt:lpwstr>http://www.gov.uk/government/publications/coronavirus-covid-19-guidance-on-vulnerable-children-and-young-people/coronavirus-covid-19-guidance-onvulnerable-children-and-young-eople</vt:lpwstr>
      </vt:variant>
      <vt:variant>
        <vt:lpwstr/>
      </vt:variant>
      <vt:variant>
        <vt:i4>131161</vt:i4>
      </vt:variant>
      <vt:variant>
        <vt:i4>3</vt:i4>
      </vt:variant>
      <vt:variant>
        <vt:i4>0</vt:i4>
      </vt:variant>
      <vt:variant>
        <vt:i4>5</vt:i4>
      </vt:variant>
      <vt:variant>
        <vt:lpwstr>https://kentresiliencehub.org.uk/</vt:lpwstr>
      </vt:variant>
      <vt:variant>
        <vt:lpwstr/>
      </vt:variant>
      <vt:variant>
        <vt:i4>1769551</vt:i4>
      </vt:variant>
      <vt:variant>
        <vt:i4>0</vt:i4>
      </vt:variant>
      <vt:variant>
        <vt:i4>0</vt:i4>
      </vt:variant>
      <vt:variant>
        <vt:i4>5</vt:i4>
      </vt:variant>
      <vt:variant>
        <vt:lpwstr>http://www.childline.org.uk/</vt:lpwstr>
      </vt:variant>
      <vt:variant>
        <vt:lpwstr/>
      </vt:variant>
      <vt:variant>
        <vt:i4>3801148</vt:i4>
      </vt:variant>
      <vt:variant>
        <vt:i4>0</vt:i4>
      </vt:variant>
      <vt:variant>
        <vt:i4>0</vt:i4>
      </vt:variant>
      <vt:variant>
        <vt:i4>5</vt:i4>
      </vt:variant>
      <vt:variant>
        <vt:lpwstr>http://www.kscb.org.uk/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Victoria East Smallville Manager</cp:lastModifiedBy>
  <cp:revision>2</cp:revision>
  <cp:lastPrinted>2021-06-30T12:53:00Z</cp:lastPrinted>
  <dcterms:created xsi:type="dcterms:W3CDTF">2024-03-11T08:22:00Z</dcterms:created>
  <dcterms:modified xsi:type="dcterms:W3CDTF">2024-03-11T08:22:00Z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Melanie Pilcher</vt:lpwstr>
  </property>
  <property fmtid="{D5CDD505-2E9C-101B-9397-08002B2CF9AE}" pid="3" name="SharedWithUsers">
    <vt:lpwstr>98;#Melanie Pilcher</vt:lpwstr>
  </property>
</Properties>
</file>